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CC034" w14:textId="77777777" w:rsidR="00CA1C04" w:rsidRPr="006D0BF3" w:rsidRDefault="00CA1C04" w:rsidP="0033601E">
      <w:pPr>
        <w:autoSpaceDE w:val="0"/>
        <w:autoSpaceDN w:val="0"/>
        <w:adjustRightInd w:val="0"/>
        <w:spacing w:after="120" w:line="240" w:lineRule="auto"/>
        <w:rPr>
          <w:rFonts w:ascii="Arial" w:hAnsi="Arial" w:cs="Arial"/>
          <w:bCs/>
          <w:sz w:val="24"/>
          <w:szCs w:val="24"/>
        </w:rPr>
      </w:pPr>
    </w:p>
    <w:p w14:paraId="7D8C72BC" w14:textId="77777777" w:rsidR="00CF4574" w:rsidRPr="0033601E" w:rsidRDefault="00CF4574" w:rsidP="0033601E">
      <w:pPr>
        <w:spacing w:after="160" w:line="300" w:lineRule="auto"/>
        <w:jc w:val="center"/>
        <w:rPr>
          <w:rFonts w:ascii="Arial" w:hAnsi="Arial" w:cs="Arial"/>
          <w:bCs/>
          <w:sz w:val="29"/>
          <w:szCs w:val="29"/>
        </w:rPr>
      </w:pPr>
      <w:r w:rsidRPr="0033601E">
        <w:rPr>
          <w:rFonts w:ascii="Arial" w:hAnsi="Arial" w:cs="Arial"/>
          <w:bCs/>
          <w:color w:val="000000"/>
          <w:sz w:val="29"/>
          <w:szCs w:val="29"/>
        </w:rPr>
        <w:t>Faculty of Engineering and Built Environment Cape Peninsula University of Technology</w:t>
      </w:r>
    </w:p>
    <w:p w14:paraId="53668086" w14:textId="0D79AC67" w:rsidR="006118B5" w:rsidRPr="0033601E" w:rsidRDefault="006118B5" w:rsidP="006118B5">
      <w:pPr>
        <w:spacing w:after="0" w:line="300" w:lineRule="auto"/>
        <w:jc w:val="center"/>
        <w:rPr>
          <w:rFonts w:ascii="Arial" w:hAnsi="Arial" w:cs="Arial"/>
          <w:bCs/>
          <w:sz w:val="29"/>
          <w:szCs w:val="29"/>
        </w:rPr>
      </w:pPr>
      <w:r w:rsidRPr="0033601E">
        <w:rPr>
          <w:rFonts w:ascii="Arial" w:hAnsi="Arial" w:cs="Arial"/>
          <w:bCs/>
          <w:color w:val="000000"/>
          <w:sz w:val="29"/>
          <w:szCs w:val="29"/>
        </w:rPr>
        <w:t>Department of Electrical, Electronic and Computer Engineering (DEECE)</w:t>
      </w:r>
    </w:p>
    <w:p w14:paraId="531670A4" w14:textId="292CBA14" w:rsidR="005D514C" w:rsidRPr="0033601E" w:rsidRDefault="005D514C" w:rsidP="0033601E">
      <w:pPr>
        <w:pStyle w:val="NoSpacing"/>
        <w:spacing w:line="300" w:lineRule="auto"/>
        <w:jc w:val="center"/>
        <w:rPr>
          <w:rFonts w:ascii="Arial" w:hAnsi="Arial" w:cs="Arial"/>
          <w:bCs/>
          <w:sz w:val="29"/>
          <w:szCs w:val="29"/>
        </w:rPr>
      </w:pPr>
      <w:r w:rsidRPr="0033601E">
        <w:rPr>
          <w:rFonts w:ascii="Arial" w:hAnsi="Arial" w:cs="Arial"/>
          <w:bCs/>
          <w:color w:val="000000"/>
          <w:sz w:val="29"/>
          <w:szCs w:val="29"/>
        </w:rPr>
        <w:t>Bachelor of Engineering Technology: Electrical Engineering</w:t>
      </w:r>
    </w:p>
    <w:p w14:paraId="484EDB8F" w14:textId="77777777" w:rsidR="006D0BF3" w:rsidRPr="006D0BF3" w:rsidRDefault="006D0BF3" w:rsidP="006D0BF3">
      <w:pPr>
        <w:pStyle w:val="NoSpacing"/>
        <w:spacing w:after="240" w:line="300" w:lineRule="auto"/>
        <w:jc w:val="center"/>
        <w:rPr>
          <w:rFonts w:ascii="Arial" w:hAnsi="Arial" w:cs="Arial"/>
          <w:bCs/>
          <w:sz w:val="27"/>
          <w:szCs w:val="27"/>
        </w:rPr>
      </w:pPr>
    </w:p>
    <w:p w14:paraId="6235C2E0" w14:textId="77777777" w:rsidR="006118B5" w:rsidRPr="006118B5" w:rsidRDefault="006118B5" w:rsidP="0033601E">
      <w:pPr>
        <w:spacing w:after="160" w:line="300" w:lineRule="auto"/>
        <w:jc w:val="center"/>
        <w:rPr>
          <w:rFonts w:ascii="Arial" w:hAnsi="Arial" w:cs="Arial"/>
          <w:b/>
          <w:bCs/>
          <w:sz w:val="27"/>
          <w:szCs w:val="27"/>
          <w:lang w:val="en-ZA"/>
        </w:rPr>
      </w:pPr>
      <w:r w:rsidRPr="006118B5">
        <w:rPr>
          <w:rFonts w:ascii="Arial" w:hAnsi="Arial" w:cs="Arial"/>
          <w:b/>
          <w:bCs/>
          <w:color w:val="000000"/>
          <w:sz w:val="27"/>
          <w:szCs w:val="27"/>
          <w:lang w:val="en-ZA"/>
        </w:rPr>
        <w:t>CONTROL SYSTEMS 3 (CSS370S)</w:t>
      </w:r>
    </w:p>
    <w:p w14:paraId="4381FF10" w14:textId="3D883665" w:rsidR="006118B5" w:rsidRPr="006118B5" w:rsidRDefault="006118B5" w:rsidP="0033601E">
      <w:pPr>
        <w:spacing w:after="240" w:line="300" w:lineRule="auto"/>
        <w:jc w:val="center"/>
        <w:rPr>
          <w:rFonts w:ascii="Arial" w:hAnsi="Arial" w:cs="Arial"/>
          <w:sz w:val="27"/>
          <w:szCs w:val="27"/>
          <w:lang w:val="en-ZA"/>
        </w:rPr>
      </w:pPr>
      <w:r w:rsidRPr="006118B5">
        <w:rPr>
          <w:rFonts w:ascii="Arial" w:hAnsi="Arial" w:cs="Arial"/>
          <w:color w:val="000000"/>
          <w:sz w:val="27"/>
          <w:szCs w:val="27"/>
          <w:lang w:val="en-ZA"/>
        </w:rPr>
        <w:t>FINAL PROJECT</w:t>
      </w:r>
      <w:r w:rsidRPr="006D0BF3">
        <w:rPr>
          <w:rFonts w:ascii="Arial" w:hAnsi="Arial" w:cs="Arial"/>
          <w:sz w:val="27"/>
          <w:szCs w:val="27"/>
          <w:lang w:val="en-ZA"/>
        </w:rPr>
        <w:t xml:space="preserve"> </w:t>
      </w:r>
      <w:r w:rsidRPr="006118B5">
        <w:rPr>
          <w:rFonts w:ascii="Arial" w:hAnsi="Arial" w:cs="Arial"/>
          <w:color w:val="000000"/>
          <w:sz w:val="27"/>
          <w:szCs w:val="27"/>
          <w:lang w:val="en-ZA"/>
        </w:rPr>
        <w:t>PART 1: GA1 EVALUATION</w:t>
      </w:r>
    </w:p>
    <w:p w14:paraId="12E98C0A" w14:textId="27F5627F" w:rsidR="005D514C" w:rsidRPr="006D0BF3" w:rsidRDefault="006118B5" w:rsidP="006D0BF3">
      <w:pPr>
        <w:spacing w:after="120" w:line="300" w:lineRule="auto"/>
        <w:jc w:val="center"/>
        <w:rPr>
          <w:rFonts w:ascii="Arial" w:hAnsi="Arial" w:cs="Arial"/>
          <w:sz w:val="27"/>
          <w:szCs w:val="27"/>
        </w:rPr>
      </w:pPr>
      <w:bookmarkStart w:id="0" w:name="_Hlk166920004"/>
      <w:r w:rsidRPr="006118B5">
        <w:rPr>
          <w:rFonts w:ascii="Arial" w:hAnsi="Arial" w:cs="Arial"/>
          <w:color w:val="000000"/>
          <w:sz w:val="27"/>
          <w:szCs w:val="27"/>
          <w:lang w:val="en-ZA"/>
        </w:rPr>
        <w:t>SYSTEM DESIGN &amp; DEVELOPMENT</w:t>
      </w:r>
      <w:r w:rsidR="00A635EF">
        <w:rPr>
          <w:rFonts w:ascii="Arial" w:hAnsi="Arial" w:cs="Arial"/>
          <w:color w:val="000000"/>
          <w:sz w:val="27"/>
          <w:szCs w:val="27"/>
          <w:lang w:val="en-ZA"/>
        </w:rPr>
        <w:t>,</w:t>
      </w:r>
      <w:r w:rsidRPr="006D0BF3">
        <w:rPr>
          <w:rFonts w:ascii="Arial" w:hAnsi="Arial" w:cs="Arial"/>
          <w:sz w:val="27"/>
          <w:szCs w:val="27"/>
          <w:lang w:val="en-ZA"/>
        </w:rPr>
        <w:t xml:space="preserve"> </w:t>
      </w:r>
      <w:bookmarkEnd w:id="0"/>
      <w:r w:rsidRPr="006D0BF3">
        <w:rPr>
          <w:rFonts w:ascii="Arial" w:hAnsi="Arial" w:cs="Arial"/>
          <w:iCs/>
          <w:color w:val="000000"/>
          <w:sz w:val="27"/>
          <w:szCs w:val="27"/>
          <w:lang w:val="en-ZA"/>
        </w:rPr>
        <w:t>CLOSED LOOP CONTROL SYSTEM DESIGN, SIMULATION &amp; PRACTICAL IMPLEMENTATION</w:t>
      </w:r>
    </w:p>
    <w:p>
      <w:pPr>
        <w:jc w:val="center"/>
      </w:pPr>
      <w:r>
        <w:rPr>
          <w:b/>
          <w:i w:val="0"/>
          <w:color w:val="000000"/>
          <w:sz w:val="28"/>
        </w:rPr>
        <w:t>PROJECT V01 - ONE COUNTER CRUISE SYSTEM</w:t>
      </w:r>
    </w:p>
    <w:p>
      <w:pPr>
        <w:jc w:val="center"/>
      </w:pPr>
      <w:r>
        <w:rPr>
          <w:b w:val="0"/>
          <w:i/>
          <w:color w:val="000000"/>
          <w:sz w:val="20"/>
        </w:rPr>
        <w:t>Circuit focus: counter/display stage, 74LS85 comparator, gate logic and NE555 flashing warning</w:t>
      </w:r>
    </w:p>
    <w:p w14:paraId="24AE1840" w14:textId="77777777" w:rsidR="00787096" w:rsidRPr="006D0BF3" w:rsidRDefault="00787096" w:rsidP="006D0BF3">
      <w:pPr>
        <w:spacing w:after="120" w:line="300" w:lineRule="auto"/>
        <w:jc w:val="center"/>
        <w:rPr>
          <w:rFonts w:ascii="Arial" w:hAnsi="Arial" w:cs="Arial"/>
          <w:sz w:val="27"/>
          <w:szCs w:val="27"/>
        </w:rPr>
      </w:pPr>
    </w:p>
    <w:p w14:paraId="45E52711" w14:textId="77777777" w:rsidR="00787096" w:rsidRPr="006D0BF3" w:rsidRDefault="00787096" w:rsidP="006D0BF3">
      <w:pPr>
        <w:spacing w:after="120" w:line="300" w:lineRule="auto"/>
        <w:jc w:val="center"/>
        <w:rPr>
          <w:rFonts w:ascii="Arial" w:hAnsi="Arial" w:cs="Arial"/>
          <w:sz w:val="27"/>
          <w:szCs w:val="27"/>
        </w:rPr>
      </w:pPr>
    </w:p>
    <w:p w14:paraId="3D06725B" w14:textId="77777777" w:rsidR="006D0BF3" w:rsidRPr="006D0BF3" w:rsidRDefault="006D0BF3" w:rsidP="006D0BF3">
      <w:pPr>
        <w:spacing w:after="120" w:line="300" w:lineRule="auto"/>
        <w:jc w:val="center"/>
        <w:rPr>
          <w:rFonts w:ascii="Arial" w:hAnsi="Arial" w:cs="Arial"/>
          <w:sz w:val="27"/>
          <w:szCs w:val="27"/>
        </w:rPr>
      </w:pPr>
    </w:p>
    <w:p w14:paraId="4BBA11A3" w14:textId="77777777" w:rsidR="006D0BF3" w:rsidRPr="006D0BF3" w:rsidRDefault="006D0BF3" w:rsidP="006D0BF3">
      <w:pPr>
        <w:spacing w:after="120" w:line="300" w:lineRule="auto"/>
        <w:jc w:val="center"/>
        <w:rPr>
          <w:rFonts w:ascii="Arial" w:hAnsi="Arial" w:cs="Arial"/>
          <w:sz w:val="27"/>
          <w:szCs w:val="27"/>
        </w:rPr>
      </w:pPr>
    </w:p>
    <w:p w14:paraId="03188C86" w14:textId="77777777" w:rsidR="00787096" w:rsidRPr="006D0BF3" w:rsidRDefault="00787096" w:rsidP="006D0BF3">
      <w:pPr>
        <w:spacing w:after="120" w:line="300" w:lineRule="auto"/>
        <w:jc w:val="center"/>
        <w:rPr>
          <w:rFonts w:ascii="Arial" w:hAnsi="Arial" w:cs="Arial"/>
          <w:sz w:val="27"/>
          <w:szCs w:val="27"/>
        </w:rPr>
      </w:pPr>
    </w:p>
    <w:p w14:paraId="5FD39FE2" w14:textId="77777777" w:rsidR="00787096" w:rsidRPr="006D0BF3" w:rsidRDefault="00787096" w:rsidP="006D0BF3">
      <w:pPr>
        <w:spacing w:after="120" w:line="300" w:lineRule="auto"/>
        <w:jc w:val="center"/>
        <w:rPr>
          <w:rFonts w:ascii="Arial" w:hAnsi="Arial" w:cs="Arial"/>
          <w:sz w:val="27"/>
          <w:szCs w:val="27"/>
        </w:rPr>
      </w:pPr>
    </w:p>
    <w:p w14:paraId="075C7B85" w14:textId="43BE2886" w:rsidR="005D514C" w:rsidRPr="006D0BF3" w:rsidRDefault="005D514C" w:rsidP="006D0BF3">
      <w:pPr>
        <w:spacing w:after="120" w:line="300" w:lineRule="auto"/>
        <w:jc w:val="center"/>
        <w:rPr>
          <w:rFonts w:ascii="Arial" w:hAnsi="Arial" w:cs="Arial"/>
          <w:sz w:val="27"/>
          <w:szCs w:val="27"/>
        </w:rPr>
      </w:pPr>
      <w:r>
        <w:rPr>
          <w:b w:val="0"/>
          <w:i w:val="0"/>
          <w:color w:val="000000"/>
        </w:rPr>
        <w:t>Student Name: Surname and Initials</w:t>
      </w:r>
    </w:p>
    <w:p w14:paraId="1CF094FE" w14:textId="7904485E" w:rsidR="008238DA" w:rsidRPr="006D0BF3" w:rsidRDefault="008238DA" w:rsidP="006D0BF3">
      <w:pPr>
        <w:spacing w:after="120" w:line="300" w:lineRule="auto"/>
        <w:jc w:val="center"/>
        <w:rPr>
          <w:rFonts w:ascii="Arial" w:hAnsi="Arial" w:cs="Arial"/>
          <w:sz w:val="27"/>
          <w:szCs w:val="27"/>
        </w:rPr>
      </w:pPr>
      <w:r>
        <w:rPr>
          <w:b w:val="0"/>
          <w:i w:val="0"/>
          <w:color w:val="000000"/>
        </w:rPr>
        <w:t>Student Number: Number</w:t>
      </w:r>
    </w:p>
    <w:p w14:paraId="1C2AE5CC" w14:textId="77777777" w:rsidR="006D0BF3" w:rsidRPr="006D0BF3" w:rsidRDefault="006D0BF3" w:rsidP="006D0BF3">
      <w:pPr>
        <w:spacing w:after="120" w:line="300" w:lineRule="auto"/>
        <w:jc w:val="center"/>
        <w:rPr>
          <w:rFonts w:ascii="Arial" w:hAnsi="Arial" w:cs="Arial"/>
          <w:sz w:val="27"/>
          <w:szCs w:val="27"/>
        </w:rPr>
      </w:pPr>
    </w:p>
    <w:p w14:paraId="0BE63280" w14:textId="77777777" w:rsidR="006D0BF3" w:rsidRPr="006D0BF3" w:rsidRDefault="006D0BF3" w:rsidP="006D0BF3">
      <w:pPr>
        <w:spacing w:after="120" w:line="300" w:lineRule="auto"/>
        <w:jc w:val="center"/>
        <w:rPr>
          <w:rFonts w:ascii="Arial" w:hAnsi="Arial" w:cs="Arial"/>
          <w:sz w:val="27"/>
          <w:szCs w:val="27"/>
        </w:rPr>
      </w:pPr>
    </w:p>
    <w:p w14:paraId="20CA73C2" w14:textId="6AFAC260" w:rsidR="005D514C" w:rsidRPr="006D0BF3" w:rsidRDefault="005D514C" w:rsidP="006D0BF3">
      <w:pPr>
        <w:spacing w:after="120" w:line="300" w:lineRule="auto"/>
        <w:jc w:val="center"/>
        <w:rPr>
          <w:rFonts w:ascii="Arial" w:hAnsi="Arial" w:cs="Arial"/>
          <w:sz w:val="27"/>
          <w:szCs w:val="27"/>
        </w:rPr>
      </w:pPr>
      <w:r>
        <w:rPr>
          <w:b w:val="0"/>
          <w:i w:val="0"/>
          <w:color w:val="000000"/>
        </w:rPr>
        <w:t>Lecturer: Dr N. Dube</w:t>
      </w:r>
    </w:p>
    <w:p w14:paraId="48406D3B" w14:textId="36D77DED" w:rsidR="006D0BF3" w:rsidRPr="006D0BF3" w:rsidRDefault="006D0BF3" w:rsidP="006D0BF3">
      <w:pPr>
        <w:spacing w:after="0" w:line="300" w:lineRule="auto"/>
        <w:jc w:val="center"/>
        <w:rPr>
          <w:rFonts w:ascii="Arial" w:hAnsi="Arial" w:cs="Arial"/>
          <w:sz w:val="27"/>
          <w:szCs w:val="27"/>
        </w:rPr>
      </w:pPr>
      <w:r w:rsidRPr="006D0BF3">
        <w:rPr>
          <w:rFonts w:ascii="Arial" w:hAnsi="Arial" w:cs="Arial"/>
          <w:color w:val="000000"/>
          <w:sz w:val="27"/>
          <w:szCs w:val="27"/>
        </w:rPr>
        <w:t>Date:</w:t>
      </w:r>
      <w:r w:rsidR="00A06CAB">
        <w:rPr>
          <w:rFonts w:ascii="Arial" w:hAnsi="Arial" w:cs="Arial"/>
          <w:sz w:val="27"/>
          <w:szCs w:val="27"/>
        </w:rPr>
        <w:t xml:space="preserve"> </w:t>
      </w:r>
      <w:r w:rsidR="00DE792F">
        <w:rPr>
          <w:rFonts w:ascii="Arial" w:hAnsi="Arial" w:cs="Arial"/>
          <w:color w:val="000000"/>
          <w:sz w:val="27"/>
          <w:szCs w:val="27"/>
        </w:rPr>
        <w:t>19</w:t>
      </w:r>
      <w:r w:rsidR="00A06CAB">
        <w:rPr>
          <w:rFonts w:ascii="Arial" w:hAnsi="Arial" w:cs="Arial"/>
          <w:sz w:val="27"/>
          <w:szCs w:val="27"/>
        </w:rPr>
        <w:t xml:space="preserve"> </w:t>
      </w:r>
      <w:r w:rsidR="00DE792F">
        <w:rPr>
          <w:rFonts w:ascii="Arial" w:hAnsi="Arial" w:cs="Arial"/>
          <w:color w:val="000000"/>
          <w:sz w:val="27"/>
          <w:szCs w:val="27"/>
        </w:rPr>
        <w:t>June</w:t>
      </w:r>
      <w:r w:rsidR="00A06CAB">
        <w:rPr>
          <w:rFonts w:ascii="Arial" w:hAnsi="Arial" w:cs="Arial"/>
          <w:color w:val="000000"/>
          <w:sz w:val="27"/>
          <w:szCs w:val="27"/>
        </w:rPr>
        <w:t xml:space="preserve"> 202</w:t>
      </w:r>
      <w:r w:rsidR="00AF09E1">
        <w:rPr>
          <w:rFonts w:ascii="Arial" w:hAnsi="Arial" w:cs="Arial"/>
          <w:color w:val="000000"/>
          <w:sz w:val="27"/>
          <w:szCs w:val="27"/>
        </w:rPr>
        <w:t>6</w:t>
      </w:r>
    </w:p>
    <w:p w14:paraId="11C796A0" w14:textId="77777777" w:rsidR="005D514C" w:rsidRPr="00460C3A" w:rsidRDefault="005D514C" w:rsidP="006D0BF3">
      <w:pPr>
        <w:pBdr>
          <w:bottom w:val="single" w:sz="4" w:space="1" w:color="auto"/>
        </w:pBdr>
        <w:autoSpaceDE w:val="0"/>
        <w:autoSpaceDN w:val="0"/>
        <w:adjustRightInd w:val="0"/>
        <w:spacing w:after="0" w:line="300" w:lineRule="auto"/>
        <w:rPr>
          <w:rFonts w:ascii="Arial" w:hAnsi="Arial" w:cs="Arial"/>
          <w:b/>
          <w:bCs/>
          <w:sz w:val="24"/>
          <w:szCs w:val="24"/>
        </w:rPr>
      </w:pPr>
    </w:p>
    <w:p w14:paraId="143F8250" w14:textId="77777777" w:rsidR="006D0BF3" w:rsidRDefault="006D0BF3" w:rsidP="006D0BF3">
      <w:pPr>
        <w:rPr>
          <w:rFonts w:ascii="Times New Roman" w:hAnsi="Times New Roman" w:cs="Times New Roman"/>
          <w:b/>
          <w:bCs/>
          <w:sz w:val="28"/>
          <w:szCs w:val="28"/>
        </w:rPr>
        <w:sectPr w:rsidR="006D0BF3" w:rsidSect="00D07760">
          <w:headerReference w:type="default" r:id="rId8"/>
          <w:pgSz w:w="12240" w:h="15840"/>
          <w:pgMar w:top="1440" w:right="1440" w:bottom="1440" w:left="1440" w:header="720" w:footer="720" w:gutter="0"/>
          <w:cols w:space="720"/>
          <w:docGrid w:linePitch="360"/>
        </w:sectPr>
      </w:pPr>
      <w:r>
        <w:rPr>
          <w:rFonts w:ascii="Times New Roman" w:hAnsi="Times New Roman" w:cs="Times New Roman"/>
          <w:b/>
          <w:bCs/>
          <w:sz w:val="28"/>
          <w:szCs w:val="28"/>
        </w:rPr>
        <w:br w:type="page"/>
      </w:r>
    </w:p>
    <w:p w14:paraId="04D4E5AA" w14:textId="358AA14E" w:rsidR="0033601E" w:rsidRDefault="00ED0AEE">
      <w:pPr>
        <w:rPr>
          <w:rFonts w:ascii="Arial" w:hAnsi="Arial" w:cs="Arial"/>
          <w:sz w:val="23"/>
          <w:szCs w:val="23"/>
        </w:rPr>
      </w:pPr>
      <w:r w:rsidRPr="00ED0AEE">
        <w:rPr>
          <w:rFonts w:ascii="Arial" w:hAnsi="Arial" w:cs="Arial"/>
          <w:b/>
          <w:bCs/>
          <w:color w:val="000000"/>
          <w:sz w:val="23"/>
          <w:szCs w:val="23"/>
        </w:rPr>
        <w:lastRenderedPageBreak/>
        <w:t>NOTE:</w:t>
      </w:r>
      <w:r>
        <w:rPr>
          <w:rFonts w:ascii="Arial" w:hAnsi="Arial" w:cs="Arial"/>
          <w:color w:val="000000"/>
          <w:sz w:val="23"/>
          <w:szCs w:val="23"/>
        </w:rPr>
        <w:t xml:space="preserve"> PLEASE SAVE THE FILE AS,</w:t>
      </w:r>
    </w:p>
    <w:p w14:paraId="1699F8C4" w14:textId="28B91367" w:rsidR="00ED0AEE" w:rsidRPr="00ED0AEE" w:rsidRDefault="00ED0AEE" w:rsidP="002D7B53">
      <w:pPr>
        <w:rPr>
          <w:rFonts w:ascii="Arial" w:hAnsi="Arial" w:cs="Arial"/>
          <w:b/>
          <w:bCs/>
        </w:rPr>
      </w:pPr>
      <w:r w:rsidRPr="00ED0AEE">
        <w:rPr>
          <w:rFonts w:ascii="Arial" w:hAnsi="Arial" w:cs="Arial"/>
          <w:b/>
          <w:bCs/>
          <w:color w:val="000000"/>
          <w:sz w:val="24"/>
          <w:szCs w:val="24"/>
          <w:lang w:val="en-ZA"/>
        </w:rPr>
        <w:t>Surname_Initials_StudentNumber_</w:t>
      </w:r>
      <w:r w:rsidR="007C41D1">
        <w:rPr>
          <w:rFonts w:ascii="Arial" w:hAnsi="Arial" w:cs="Arial"/>
          <w:b/>
          <w:bCs/>
          <w:color w:val="000000"/>
          <w:sz w:val="24"/>
          <w:szCs w:val="24"/>
          <w:lang w:val="en-ZA"/>
        </w:rPr>
        <w:t>GA1</w:t>
      </w:r>
      <w:r w:rsidRPr="00ED0AEE">
        <w:rPr>
          <w:rFonts w:ascii="Arial" w:hAnsi="Arial" w:cs="Arial"/>
          <w:b/>
          <w:bCs/>
          <w:color w:val="000000"/>
          <w:sz w:val="24"/>
          <w:szCs w:val="24"/>
          <w:lang w:val="en-ZA"/>
        </w:rPr>
        <w:t>_PROJECT_</w:t>
      </w:r>
      <w:r w:rsidR="007C41D1">
        <w:rPr>
          <w:rFonts w:ascii="Arial" w:hAnsi="Arial" w:cs="Arial"/>
          <w:b/>
          <w:bCs/>
          <w:color w:val="000000"/>
          <w:sz w:val="24"/>
          <w:szCs w:val="24"/>
          <w:lang w:val="en-ZA"/>
        </w:rPr>
        <w:t>202</w:t>
      </w:r>
      <w:r w:rsidR="00FF1FA1">
        <w:rPr>
          <w:rFonts w:ascii="Arial" w:hAnsi="Arial" w:cs="Arial"/>
          <w:b/>
          <w:bCs/>
          <w:color w:val="000000"/>
          <w:sz w:val="24"/>
          <w:szCs w:val="24"/>
          <w:lang w:val="en-ZA"/>
        </w:rPr>
        <w:t>6</w:t>
      </w:r>
    </w:p>
    <w:p w14:paraId="743D0817" w14:textId="77777777" w:rsidR="0033601E" w:rsidRPr="0033601E" w:rsidRDefault="0033601E">
      <w:pPr>
        <w:rPr>
          <w:rFonts w:ascii="Arial" w:hAnsi="Arial" w:cs="Arial"/>
          <w:sz w:val="23"/>
          <w:szCs w:val="23"/>
        </w:rPr>
      </w:pPr>
    </w:p>
    <w:p w14:paraId="27360830" w14:textId="767B5371" w:rsidR="009268AC" w:rsidRPr="0033601E" w:rsidRDefault="009268AC">
      <w:pPr>
        <w:rPr>
          <w:rFonts w:ascii="Arial" w:hAnsi="Arial" w:cs="Arial"/>
          <w:sz w:val="23"/>
          <w:szCs w:val="23"/>
        </w:rPr>
        <w:sectPr w:rsidR="009268AC" w:rsidRPr="0033601E" w:rsidSect="00D07760">
          <w:headerReference w:type="default" r:id="rId9"/>
          <w:footerReference w:type="default" r:id="rId10"/>
          <w:pgSz w:w="12240" w:h="15840"/>
          <w:pgMar w:top="1440" w:right="1440" w:bottom="1440" w:left="1440" w:header="720" w:footer="720" w:gutter="0"/>
          <w:cols w:space="720"/>
          <w:docGrid w:linePitch="360"/>
        </w:sectPr>
      </w:pPr>
      <w:r w:rsidRPr="0033601E">
        <w:rPr>
          <w:rFonts w:ascii="Arial" w:hAnsi="Arial" w:cs="Arial"/>
          <w:sz w:val="23"/>
          <w:szCs w:val="23"/>
        </w:rPr>
        <w:br w:type="page"/>
      </w:r>
    </w:p>
    <w:p w14:paraId="091874D4" w14:textId="77777777" w:rsidR="00460C3A" w:rsidRPr="00F67913" w:rsidRDefault="00460C3A" w:rsidP="00460C3A">
      <w:pPr>
        <w:pStyle w:val="Heading1"/>
        <w:pBdr>
          <w:bottom w:val="single" w:sz="4" w:space="1" w:color="auto"/>
        </w:pBdr>
        <w:rPr>
          <w:rFonts w:ascii="Arial" w:hAnsi="Arial" w:cs="Arial"/>
          <w:sz w:val="26"/>
          <w:szCs w:val="26"/>
        </w:rPr>
      </w:pPr>
      <w:bookmarkStart w:id="1" w:name="_Toc162103497"/>
      <w:bookmarkStart w:id="2" w:name="_Toc227013500"/>
      <w:bookmarkStart w:id="3" w:name="_Toc103868042"/>
      <w:r w:rsidRPr="00F67913">
        <w:rPr>
          <w:rFonts w:ascii="Arial" w:hAnsi="Arial" w:cs="Arial"/>
          <w:sz w:val="26"/>
          <w:szCs w:val="26"/>
        </w:rPr>
        <w:lastRenderedPageBreak/>
        <w:t>Declaration</w:t>
      </w:r>
      <w:bookmarkEnd w:id="1"/>
      <w:bookmarkEnd w:id="2"/>
      <w:r w:rsidRPr="00F67913">
        <w:rPr>
          <w:rFonts w:ascii="Arial" w:hAnsi="Arial" w:cs="Arial"/>
          <w:sz w:val="26"/>
          <w:szCs w:val="26"/>
        </w:rPr>
        <w:t xml:space="preserve"> </w:t>
      </w:r>
    </w:p>
    <w:p w14:paraId="0A46ACAE" w14:textId="77777777" w:rsidR="00460C3A" w:rsidRPr="00BD6AF4" w:rsidRDefault="00460C3A" w:rsidP="00C41127">
      <w:pPr>
        <w:spacing w:after="120" w:line="360" w:lineRule="auto"/>
        <w:rPr>
          <w:rFonts w:ascii="Arial" w:hAnsi="Arial" w:cs="Arial"/>
          <w:sz w:val="23"/>
          <w:szCs w:val="23"/>
        </w:rPr>
      </w:pPr>
    </w:p>
    <w:p w14:paraId="545B4383" w14:textId="77777777" w:rsidR="00460C3A" w:rsidRPr="00BD6AF4" w:rsidRDefault="00460C3A" w:rsidP="00F67913">
      <w:pPr>
        <w:spacing w:after="0" w:line="360" w:lineRule="auto"/>
        <w:jc w:val="both"/>
        <w:rPr>
          <w:rFonts w:ascii="Arial" w:hAnsi="Arial" w:cs="Arial"/>
          <w:sz w:val="23"/>
          <w:szCs w:val="23"/>
        </w:rPr>
      </w:pPr>
      <w:r w:rsidRPr="00BD6AF4">
        <w:rPr>
          <w:rFonts w:ascii="Arial" w:hAnsi="Arial" w:cs="Arial"/>
          <w:color w:val="000000"/>
          <w:sz w:val="23"/>
          <w:szCs w:val="23"/>
        </w:rPr>
        <w:t xml:space="preserve">I, ……………………………………………………, declare that the contents of this document represent my own unaided work, and that the work submitted here has not been copied from other sources without proper referencing. All information obtained from other sources </w:t>
      </w:r>
      <w:proofErr w:type="gramStart"/>
      <w:r w:rsidRPr="00BD6AF4">
        <w:rPr>
          <w:rFonts w:ascii="Arial" w:hAnsi="Arial" w:cs="Arial"/>
          <w:color w:val="000000"/>
          <w:sz w:val="23"/>
          <w:szCs w:val="23"/>
        </w:rPr>
        <w:t>have</w:t>
      </w:r>
      <w:proofErr w:type="gramEnd"/>
      <w:r w:rsidRPr="00BD6AF4">
        <w:rPr>
          <w:rFonts w:ascii="Arial" w:hAnsi="Arial" w:cs="Arial"/>
          <w:color w:val="000000"/>
          <w:sz w:val="23"/>
          <w:szCs w:val="23"/>
        </w:rPr>
        <w:t xml:space="preserve"> been acknowledged. Furthermore, it represents my own opinions and not necessarily those of the Cape Peninsula University of Technology. </w:t>
      </w:r>
    </w:p>
    <w:p w14:paraId="4C39CA30" w14:textId="77777777" w:rsidR="00460C3A" w:rsidRPr="00BD6AF4" w:rsidRDefault="00460C3A" w:rsidP="00460C3A">
      <w:pPr>
        <w:spacing w:after="0" w:line="360" w:lineRule="auto"/>
        <w:rPr>
          <w:rFonts w:ascii="Arial" w:hAnsi="Arial" w:cs="Arial"/>
          <w:sz w:val="23"/>
          <w:szCs w:val="23"/>
        </w:rPr>
      </w:pPr>
    </w:p>
    <w:p w14:paraId="600E65DB" w14:textId="77777777" w:rsidR="00460C3A" w:rsidRPr="00BD6AF4" w:rsidRDefault="00460C3A" w:rsidP="00C41127">
      <w:pPr>
        <w:spacing w:after="120" w:line="360" w:lineRule="auto"/>
        <w:rPr>
          <w:rFonts w:ascii="Arial" w:hAnsi="Arial" w:cs="Arial"/>
          <w:sz w:val="23"/>
          <w:szCs w:val="23"/>
        </w:rPr>
      </w:pPr>
      <w:r>
        <w:rPr>
          <w:b w:val="0"/>
          <w:i w:val="0"/>
          <w:color w:val="000000"/>
        </w:rPr>
        <w:t>Full Names and Surname: ............................................................</w:t>
      </w:r>
    </w:p>
    <w:p w14:paraId="23667B45" w14:textId="77777777" w:rsidR="00460C3A" w:rsidRPr="00BD6AF4" w:rsidRDefault="00460C3A" w:rsidP="00C41127">
      <w:pPr>
        <w:spacing w:after="120" w:line="360" w:lineRule="auto"/>
        <w:rPr>
          <w:rFonts w:ascii="Arial" w:hAnsi="Arial" w:cs="Arial"/>
          <w:sz w:val="23"/>
          <w:szCs w:val="23"/>
        </w:rPr>
      </w:pPr>
      <w:r>
        <w:rPr>
          <w:b w:val="0"/>
          <w:i w:val="0"/>
          <w:color w:val="000000"/>
        </w:rPr>
        <w:t>Student Number: ............................................................</w:t>
      </w:r>
    </w:p>
    <w:p w14:paraId="2D93D172" w14:textId="77777777" w:rsidR="00460C3A" w:rsidRPr="00BD6AF4" w:rsidRDefault="00460C3A" w:rsidP="00460C3A">
      <w:pPr>
        <w:spacing w:after="0" w:line="360" w:lineRule="auto"/>
        <w:rPr>
          <w:rFonts w:ascii="Arial" w:hAnsi="Arial" w:cs="Arial"/>
          <w:sz w:val="23"/>
          <w:szCs w:val="23"/>
        </w:rPr>
      </w:pPr>
    </w:p>
    <w:p w14:paraId="1AD6D1EA" w14:textId="0DE4E226" w:rsidR="00460C3A" w:rsidRPr="00BD6AF4" w:rsidRDefault="00460C3A" w:rsidP="00460C3A">
      <w:pPr>
        <w:spacing w:after="0" w:line="360" w:lineRule="auto"/>
        <w:rPr>
          <w:rFonts w:ascii="Arial" w:hAnsi="Arial" w:cs="Arial"/>
          <w:sz w:val="23"/>
          <w:szCs w:val="23"/>
        </w:rPr>
      </w:pPr>
      <w:r>
        <w:rPr>
          <w:b w:val="0"/>
          <w:i w:val="0"/>
          <w:color w:val="000000"/>
        </w:rPr>
        <w:t>Signature: ............................................................    Date: ........ / ........ / 2026</w:t>
      </w:r>
    </w:p>
    <w:p w14:paraId="3E3FCD22" w14:textId="77777777" w:rsidR="00460C3A" w:rsidRPr="00BD6AF4" w:rsidRDefault="00460C3A" w:rsidP="00460C3A">
      <w:pPr>
        <w:spacing w:after="0" w:line="360" w:lineRule="auto"/>
        <w:rPr>
          <w:rFonts w:ascii="Arial" w:hAnsi="Arial" w:cs="Arial"/>
          <w:sz w:val="23"/>
          <w:szCs w:val="23"/>
        </w:rPr>
      </w:pPr>
    </w:p>
    <w:p w14:paraId="30AD6400" w14:textId="77777777" w:rsidR="00460C3A" w:rsidRDefault="00460C3A" w:rsidP="00460C3A">
      <w:pPr>
        <w:rPr>
          <w:rFonts w:ascii="Arial" w:hAnsi="Arial" w:cs="Arial"/>
        </w:rPr>
        <w:sectPr w:rsidR="00460C3A" w:rsidSect="00AE29EE">
          <w:headerReference w:type="default" r:id="rId11"/>
          <w:footerReference w:type="default" r:id="rId12"/>
          <w:headerReference w:type="first" r:id="rId13"/>
          <w:footerReference w:type="first" r:id="rId14"/>
          <w:pgSz w:w="12242" w:h="15842" w:code="1"/>
          <w:pgMar w:top="1440" w:right="1440" w:bottom="1440" w:left="1440" w:header="709" w:footer="709" w:gutter="0"/>
          <w:pgNumType w:fmt="lowerRoman" w:start="1"/>
          <w:cols w:space="708"/>
          <w:docGrid w:linePitch="360"/>
        </w:sectPr>
      </w:pPr>
      <w:r>
        <w:rPr>
          <w:rFonts w:ascii="Arial" w:hAnsi="Arial" w:cs="Arial"/>
        </w:rPr>
        <w:br w:type="page"/>
      </w:r>
    </w:p>
    <w:p w14:paraId="2DC7BCBA" w14:textId="1E60A6AF" w:rsidR="00F95DF6" w:rsidRPr="00AE29EE" w:rsidRDefault="00F95DF6" w:rsidP="00F95DF6">
      <w:pPr>
        <w:pStyle w:val="Heading1"/>
        <w:spacing w:after="120"/>
        <w:rPr>
          <w:rFonts w:ascii="Arial" w:hAnsi="Arial" w:cs="Arial"/>
          <w:sz w:val="26"/>
          <w:szCs w:val="26"/>
        </w:rPr>
      </w:pPr>
      <w:r>
        <w:rPr>
          <w:b w:val="0"/>
          <w:i w:val="0"/>
          <w:color w:val="000000"/>
        </w:rPr>
        <w:t>Summary/Abstract</w:t>
      </w:r>
    </w:p>
    <w:p w14:paraId="629FFD3E" w14:textId="77777777" w:rsidR="00F95DF6" w:rsidRPr="00F95DF6" w:rsidRDefault="00F95DF6" w:rsidP="00F95DF6">
      <w:pPr>
        <w:spacing w:after="0"/>
        <w:rPr>
          <w:rFonts w:ascii="Arial" w:hAnsi="Arial" w:cs="Arial"/>
          <w:sz w:val="23"/>
          <w:szCs w:val="23"/>
        </w:rPr>
      </w:pPr>
    </w:p>
    <w:p w14:paraId="0BD33B3D" w14:textId="02275488" w:rsidR="00F95DF6" w:rsidRPr="00F95DF6" w:rsidRDefault="00F95DF6" w:rsidP="00F95DF6">
      <w:pPr>
        <w:spacing w:after="120" w:line="259" w:lineRule="auto"/>
        <w:contextualSpacing w:val="0"/>
        <w:rPr>
          <w:rFonts w:ascii="Arial" w:hAnsi="Arial" w:cs="Arial"/>
          <w:sz w:val="23"/>
          <w:szCs w:val="23"/>
        </w:rPr>
      </w:pPr>
      <w:r>
        <w:rPr>
          <w:b w:val="0"/>
          <w:i w:val="0"/>
          <w:color w:val="000000"/>
        </w:rPr>
        <w:t>This report presents the design and simulation of Project V01, a one-counter cruise-speed control demonstration for Control Systems 3. The project required a practical electronic solution without microcontroller or PLC control. The solution therefore uses counter/display circuitry, BCD logic, a 74LS85 magnitude comparator, range-detection gates and an NE555 astable timer to show the current speed, compare it with a selected cruise reference and produce the required indicator outputs.</w:t>
      </w:r>
    </w:p>
    <w:p w14:paraId="4194388D" w14:textId="74881676" w:rsidR="00F95DF6" w:rsidRPr="00F95DF6" w:rsidRDefault="00F95DF6" w:rsidP="00F95DF6">
      <w:pPr>
        <w:spacing w:after="160" w:line="259" w:lineRule="auto"/>
        <w:rPr>
          <w:rFonts w:ascii="Arial" w:hAnsi="Arial" w:cs="Arial"/>
          <w:sz w:val="23"/>
          <w:szCs w:val="23"/>
        </w:rPr>
      </w:pPr>
      <w:r>
        <w:rPr>
          <w:b w:val="0"/>
          <w:i w:val="0"/>
          <w:color w:val="000000"/>
        </w:rPr>
        <w:t>The system displays the vehicle speed from 00 up to the required maximum of 10. Speeds 00 to 05 are indicated by the green output, speeds 06 to 09 are indicated by the amber/yellow output, and the red indicator flashes when the selected cruise speed is reached or exceeded. The design was developed stage by stage so that the counter, display, comparator, range logic and flashing-warning sections could be verified individually before being combined into the complete simulated control system.</w:t>
      </w:r>
    </w:p>
    <w:p w14:paraId="1A3302F5" w14:textId="6E990A42" w:rsidR="009268AC" w:rsidRPr="00F95DF6" w:rsidRDefault="009268AC">
      <w:pPr>
        <w:rPr>
          <w:rFonts w:ascii="Arial" w:hAnsi="Arial" w:cs="Arial"/>
          <w:sz w:val="23"/>
          <w:szCs w:val="23"/>
        </w:rPr>
      </w:pPr>
    </w:p>
    <w:p w14:paraId="143D26F3" w14:textId="67094B45" w:rsidR="00F95DF6" w:rsidRDefault="00F95DF6">
      <w:pPr>
        <w:rPr>
          <w:rFonts w:ascii="Arial" w:hAnsi="Arial" w:cs="Arial"/>
          <w:sz w:val="23"/>
          <w:szCs w:val="23"/>
        </w:rPr>
      </w:pPr>
      <w:r>
        <w:rPr>
          <w:rFonts w:ascii="Arial" w:hAnsi="Arial" w:cs="Arial"/>
          <w:sz w:val="23"/>
          <w:szCs w:val="23"/>
        </w:rPr>
        <w:br w:type="page"/>
      </w:r>
    </w:p>
    <w:sdt>
      <w:sdtPr>
        <w:rPr>
          <w:rFonts w:ascii="Arial" w:eastAsiaTheme="minorHAnsi" w:hAnsi="Arial" w:cs="Arial"/>
          <w:color w:val="auto"/>
          <w:sz w:val="22"/>
          <w:szCs w:val="22"/>
        </w:rPr>
        <w:id w:val="-2110344314"/>
        <w:docPartObj>
          <w:docPartGallery w:val="Table of Contents"/>
          <w:docPartUnique/>
        </w:docPartObj>
      </w:sdtPr>
      <w:sdtEndPr>
        <w:rPr>
          <w:b/>
          <w:bCs/>
          <w:noProof/>
        </w:rPr>
      </w:sdtEndPr>
      <w:sdtContent>
        <w:p w14:paraId="7E4EADEE" w14:textId="2BE0D5BF" w:rsidR="00412045" w:rsidRPr="002B47C4" w:rsidRDefault="00F67913" w:rsidP="003D4E33">
          <w:pPr>
            <w:pStyle w:val="TOCHeading"/>
            <w:spacing w:line="360" w:lineRule="auto"/>
            <w:rPr>
              <w:rFonts w:ascii="Arial" w:hAnsi="Arial" w:cs="Arial"/>
              <w:sz w:val="26"/>
              <w:szCs w:val="26"/>
            </w:rPr>
          </w:pPr>
          <w:r w:rsidRPr="002B47C4">
            <w:rPr>
              <w:rFonts w:ascii="Arial" w:hAnsi="Arial" w:cs="Arial"/>
              <w:sz w:val="26"/>
              <w:szCs w:val="26"/>
            </w:rPr>
            <w:t>Table of Co</w:t>
          </w:r>
          <w:r w:rsidR="00412045" w:rsidRPr="002B47C4">
            <w:rPr>
              <w:rFonts w:ascii="Arial" w:hAnsi="Arial" w:cs="Arial"/>
              <w:sz w:val="26"/>
              <w:szCs w:val="26"/>
            </w:rPr>
            <w:t>ntents</w:t>
          </w:r>
        </w:p>
        <w:p w14:paraId="68663EC8" w14:textId="45C8FBA5" w:rsidR="003D4E33" w:rsidRPr="003D4E33" w:rsidRDefault="00412045"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Declaration........................................................................................................................i</w:t>
          </w:r>
        </w:p>
        <w:p w14:paraId="3583610A" w14:textId="7CE78284"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Summary/Abstract.............................................................................................................i</w:t>
          </w:r>
        </w:p>
        <w:p w14:paraId="0C2E8312" w14:textId="4B73AC6B"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Table of Figures (TOF).................................................................................................iii</w:t>
          </w:r>
        </w:p>
        <w:p w14:paraId="6F66F31F" w14:textId="390B3ABE"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Table of Tables (TOT)....................................................................................................iv</w:t>
          </w:r>
        </w:p>
        <w:p w14:paraId="5B89E532" w14:textId="744A2C1A"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Table of Equations.........................................................................................................v</w:t>
          </w:r>
        </w:p>
        <w:p w14:paraId="542A8F99" w14:textId="559AFF16"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Table of Acronyms........................................................................................................vi</w:t>
          </w:r>
        </w:p>
        <w:p w14:paraId="7FD3B1A7" w14:textId="3E4EE497"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r>
            <w:t>1.    Introduction.............................................................................................................1</w:t>
          </w:r>
        </w:p>
        <w:p w14:paraId="77534209" w14:textId="019132A9"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r>
            <w:t>2.    System description...................................................................................................2</w:t>
          </w:r>
        </w:p>
        <w:p w14:paraId="5019428A" w14:textId="5576C795"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r>
            <w:t>2.1.    Stage 1: Development and overall approach to solution of automated system.................4</w:t>
          </w:r>
        </w:p>
        <w:p w14:paraId="741A77EE" w14:textId="777509FE"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r>
            <w:t>2.2.    Stage 2: Development and solution of the analog detection/sensors stage.......................5</w:t>
          </w:r>
        </w:p>
        <w:p w14:paraId="3677D076" w14:textId="768189EF"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r>
            <w:t>2.3.    Stage 3: Development and solution of determination of increasing/decreasing speed........6</w:t>
          </w:r>
        </w:p>
        <w:p w14:paraId="2D850108" w14:textId="1F8F7D88"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r>
            <w:t>2.4.    Stage 4: Development and solution of relevant alarms/indicators/displays of the system...7</w:t>
          </w:r>
        </w:p>
        <w:p w14:paraId="6285524A" w14:textId="5AF1A3B1" w:rsidR="003D4E33" w:rsidRPr="003D4E33" w:rsidRDefault="003D4E33" w:rsidP="003D4E33">
          <w:pPr>
            <w:pStyle w:val="TOC2"/>
            <w:tabs>
              <w:tab w:val="right" w:leader="dot" w:pos="9352"/>
            </w:tabs>
            <w:spacing w:line="360" w:lineRule="auto"/>
            <w:ind w:left="851" w:hanging="631"/>
            <w:rPr>
              <w:rFonts w:ascii="Arial" w:eastAsiaTheme="minorEastAsia" w:hAnsi="Arial" w:cs="Arial"/>
              <w:noProof/>
              <w:kern w:val="2"/>
              <w:sz w:val="24"/>
              <w:szCs w:val="24"/>
              <w:lang w:val="en-ZA" w:eastAsia="en-ZA"/>
              <w14:ligatures w14:val="standardContextual"/>
            </w:rPr>
          </w:pPr>
          <w:r>
            <w:t>2.5.    Stage 5: Overall approach to system design and solution development..........................8</w:t>
          </w:r>
        </w:p>
        <w:p w14:paraId="2FB2DE8A" w14:textId="3D705211"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r>
            <w:t>3.    Observations and results..........................................................................................9</w:t>
          </w:r>
        </w:p>
        <w:p w14:paraId="7C101F0F" w14:textId="0E9E27FD" w:rsidR="003D4E33" w:rsidRPr="003D4E33" w:rsidRDefault="003D4E33" w:rsidP="003D4E33">
          <w:pPr>
            <w:pStyle w:val="TOC1"/>
            <w:tabs>
              <w:tab w:val="left" w:pos="440"/>
              <w:tab w:val="right" w:leader="dot" w:pos="9352"/>
            </w:tabs>
            <w:spacing w:line="360" w:lineRule="auto"/>
            <w:rPr>
              <w:rFonts w:ascii="Arial" w:eastAsiaTheme="minorEastAsia" w:hAnsi="Arial" w:cs="Arial"/>
              <w:noProof/>
              <w:kern w:val="2"/>
              <w:sz w:val="24"/>
              <w:szCs w:val="24"/>
              <w:lang w:val="en-ZA" w:eastAsia="en-ZA"/>
              <w14:ligatures w14:val="standardContextual"/>
            </w:rPr>
          </w:pPr>
          <w:r>
            <w:t>4.    Conclusion............................................................................................................10</w:t>
          </w:r>
        </w:p>
        <w:p w14:paraId="118474DE" w14:textId="553A55D8"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Bibliography..............................................................................................................11</w:t>
          </w:r>
        </w:p>
        <w:p w14:paraId="21842A36" w14:textId="183873CE"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Glossary of Terms.....................................................................................................12</w:t>
          </w:r>
        </w:p>
        <w:p w14:paraId="665430FB" w14:textId="700BA125"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Appendices...............................................................................................................13</w:t>
          </w:r>
        </w:p>
        <w:p w14:paraId="46E80572" w14:textId="5E96BE4B"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APPENDIX A: Practical evaluation scheme......................................................................13</w:t>
          </w:r>
        </w:p>
        <w:p w14:paraId="4E25AE58" w14:textId="56BC0816" w:rsidR="003D4E33" w:rsidRPr="003D4E33" w:rsidRDefault="003D4E33" w:rsidP="003D4E33">
          <w:pPr>
            <w:pStyle w:val="TOC1"/>
            <w:tabs>
              <w:tab w:val="right" w:leader="dot" w:pos="9352"/>
            </w:tabs>
            <w:spacing w:line="360" w:lineRule="auto"/>
            <w:rPr>
              <w:rFonts w:ascii="Arial" w:eastAsiaTheme="minorEastAsia" w:hAnsi="Arial" w:cs="Arial"/>
              <w:noProof/>
              <w:kern w:val="2"/>
              <w:sz w:val="24"/>
              <w:szCs w:val="24"/>
              <w:lang w:val="en-ZA" w:eastAsia="en-ZA"/>
              <w14:ligatures w14:val="standardContextual"/>
            </w:rPr>
          </w:pPr>
          <w:r>
            <w:t>APPENDIX B: Report evaluation scheme........................................................................14</w:t>
          </w:r>
        </w:p>
        <w:p w14:paraId="2B738ADC" w14:textId="169E4E32" w:rsidR="00412045" w:rsidRDefault="00412045" w:rsidP="003D4E33">
          <w:pPr>
            <w:spacing w:line="360" w:lineRule="auto"/>
          </w:pPr>
          <w:r w:rsidRPr="003D4E33">
            <w:rPr>
              <w:rFonts w:ascii="Arial" w:hAnsi="Arial" w:cs="Arial"/>
              <w:b/>
              <w:bCs/>
              <w:noProof/>
            </w:rPr>
            <w:fldChar w:fldCharType="end"/>
          </w:r>
        </w:p>
      </w:sdtContent>
    </w:sdt>
    <w:p w14:paraId="675B60EE" w14:textId="6B76C0A0" w:rsidR="009405F1" w:rsidRPr="00AE29EE" w:rsidRDefault="00F95DF6" w:rsidP="009405F1">
      <w:pPr>
        <w:pStyle w:val="Heading1"/>
        <w:spacing w:after="160"/>
        <w:rPr>
          <w:rFonts w:ascii="Arial" w:hAnsi="Arial" w:cs="Arial"/>
          <w:sz w:val="26"/>
          <w:szCs w:val="26"/>
        </w:rPr>
      </w:pPr>
      <w:r>
        <w:rPr>
          <w:rFonts w:ascii="Arial" w:hAnsi="Arial" w:cs="Arial"/>
          <w:sz w:val="24"/>
          <w:szCs w:val="24"/>
        </w:rPr>
        <w:br w:type="page"/>
      </w:r>
      <w:bookmarkStart w:id="5" w:name="_Toc103868044"/>
      <w:bookmarkStart w:id="6" w:name="_Toc227013502"/>
      <w:r w:rsidR="009405F1" w:rsidRPr="00AE29EE">
        <w:rPr>
          <w:rFonts w:ascii="Arial" w:hAnsi="Arial" w:cs="Arial"/>
          <w:sz w:val="26"/>
          <w:szCs w:val="26"/>
        </w:rPr>
        <w:lastRenderedPageBreak/>
        <w:t xml:space="preserve">Table of </w:t>
      </w:r>
      <w:r w:rsidR="00F67913" w:rsidRPr="00AE29EE">
        <w:rPr>
          <w:rFonts w:ascii="Arial" w:hAnsi="Arial" w:cs="Arial"/>
          <w:sz w:val="26"/>
          <w:szCs w:val="26"/>
        </w:rPr>
        <w:t>F</w:t>
      </w:r>
      <w:r w:rsidR="009405F1" w:rsidRPr="00AE29EE">
        <w:rPr>
          <w:rFonts w:ascii="Arial" w:hAnsi="Arial" w:cs="Arial"/>
          <w:sz w:val="26"/>
          <w:szCs w:val="26"/>
        </w:rPr>
        <w:t>igures (TOF)</w:t>
      </w:r>
      <w:bookmarkEnd w:id="5"/>
      <w:bookmarkEnd w:id="6"/>
    </w:p>
    <w:p>
      <w:pPr>
        <w:pStyle w:val="Caption"/>
      </w:pPr>
      <w:r>
        <w:rPr>
          <w:b/>
          <w:i w:val="0"/>
          <w:color w:val="000000"/>
          <w:sz w:val="18"/>
        </w:rPr>
        <w:t>Table 1: Table of figures</w:t>
      </w:r>
    </w:p>
    <w:tbl>
      <w:tblPr>
        <w:tblStyle w:val="TableGrid"/>
        <w:tblW w:type="auto" w:w="0"/>
        <w:jc w:val="center"/>
        <w:tblLook w:firstColumn="1" w:firstRow="1" w:lastColumn="0" w:lastRow="0" w:noHBand="0" w:noVBand="1" w:val="04A0"/>
      </w:tblPr>
      <w:tblGrid>
        <w:gridCol w:w="3120"/>
        <w:gridCol w:w="3120"/>
        <w:gridCol w:w="3120"/>
      </w:tblGrid>
      <w:tr>
        <w:tc>
          <w:tcPr>
            <w:tcW w:type="dxa" w:w="1080"/>
            <w:vAlign w:val="center"/>
            <w:shd w:fill="1F4E79"/>
          </w:tcPr>
          <w:p>
            <w:pPr/>
            <w:r/>
            <w:r>
              <w:rPr>
                <w:b/>
                <w:color w:val="FFFFFF"/>
                <w:sz w:val="14"/>
              </w:rPr>
              <w:t>Figure</w:t>
            </w:r>
          </w:p>
        </w:tc>
        <w:tc>
          <w:tcPr>
            <w:tcW w:type="dxa" w:w="6120"/>
            <w:vAlign w:val="center"/>
            <w:shd w:fill="1F4E79"/>
          </w:tcPr>
          <w:p>
            <w:pPr/>
            <w:r/>
            <w:r>
              <w:rPr>
                <w:b/>
                <w:color w:val="FFFFFF"/>
                <w:sz w:val="14"/>
              </w:rPr>
              <w:t>Title</w:t>
            </w:r>
          </w:p>
        </w:tc>
        <w:tc>
          <w:tcPr>
            <w:tcW w:type="dxa" w:w="1944"/>
            <w:vAlign w:val="center"/>
            <w:shd w:fill="1F4E79"/>
          </w:tcPr>
          <w:p>
            <w:pPr/>
            <w:r/>
            <w:r>
              <w:rPr>
                <w:b/>
                <w:color w:val="FFFFFF"/>
                <w:sz w:val="14"/>
              </w:rPr>
              <w:t>Main section</w:t>
            </w:r>
          </w:p>
        </w:tc>
      </w:tr>
      <w:tr>
        <w:tc>
          <w:tcPr>
            <w:tcW w:type="dxa" w:w="1080"/>
            <w:vAlign w:val="center"/>
          </w:tcPr>
          <w:p>
            <w:pPr/>
            <w:r/>
            <w:r>
              <w:rPr>
                <w:b w:val="0"/>
                <w:color w:val="000000"/>
                <w:sz w:val="14"/>
              </w:rPr>
              <w:t>Figure 1</w:t>
            </w:r>
          </w:p>
        </w:tc>
        <w:tc>
          <w:tcPr>
            <w:tcW w:type="dxa" w:w="6120"/>
            <w:vAlign w:val="center"/>
          </w:tcPr>
          <w:p>
            <w:pPr/>
            <w:r/>
            <w:r>
              <w:rPr>
                <w:b w:val="0"/>
                <w:color w:val="000000"/>
                <w:sz w:val="14"/>
              </w:rPr>
              <w:t>Project V01 automated cruise-speed control system overview</w:t>
            </w:r>
          </w:p>
        </w:tc>
        <w:tc>
          <w:tcPr>
            <w:tcW w:type="dxa" w:w="1944"/>
            <w:vAlign w:val="center"/>
          </w:tcPr>
          <w:p>
            <w:pPr/>
            <w:r/>
            <w:r>
              <w:rPr>
                <w:b w:val="0"/>
                <w:color w:val="000000"/>
                <w:sz w:val="14"/>
              </w:rPr>
              <w:t>System description</w:t>
            </w:r>
          </w:p>
        </w:tc>
      </w:tr>
      <w:tr>
        <w:tc>
          <w:tcPr>
            <w:tcW w:type="dxa" w:w="1080"/>
            <w:vAlign w:val="center"/>
          </w:tcPr>
          <w:p>
            <w:pPr/>
            <w:r/>
            <w:r>
              <w:rPr>
                <w:b w:val="0"/>
                <w:color w:val="000000"/>
                <w:sz w:val="14"/>
              </w:rPr>
              <w:t>Figure 2</w:t>
            </w:r>
          </w:p>
        </w:tc>
        <w:tc>
          <w:tcPr>
            <w:tcW w:type="dxa" w:w="6120"/>
            <w:vAlign w:val="center"/>
          </w:tcPr>
          <w:p>
            <w:pPr/>
            <w:r/>
            <w:r>
              <w:rPr>
                <w:b w:val="0"/>
                <w:color w:val="000000"/>
                <w:sz w:val="14"/>
              </w:rPr>
              <w:t>Functional block diagram of the one-counter cruise system</w:t>
            </w:r>
          </w:p>
        </w:tc>
        <w:tc>
          <w:tcPr>
            <w:tcW w:type="dxa" w:w="1944"/>
            <w:vAlign w:val="center"/>
          </w:tcPr>
          <w:p>
            <w:pPr/>
            <w:r/>
            <w:r>
              <w:rPr>
                <w:b w:val="0"/>
                <w:color w:val="000000"/>
                <w:sz w:val="14"/>
              </w:rPr>
              <w:t>Stage 1</w:t>
            </w:r>
          </w:p>
        </w:tc>
      </w:tr>
      <w:tr>
        <w:tc>
          <w:tcPr>
            <w:tcW w:type="dxa" w:w="1080"/>
            <w:vAlign w:val="center"/>
          </w:tcPr>
          <w:p>
            <w:pPr/>
            <w:r/>
            <w:r>
              <w:rPr>
                <w:b w:val="0"/>
                <w:color w:val="000000"/>
                <w:sz w:val="14"/>
              </w:rPr>
              <w:t>Figure 3</w:t>
            </w:r>
          </w:p>
        </w:tc>
        <w:tc>
          <w:tcPr>
            <w:tcW w:type="dxa" w:w="6120"/>
            <w:vAlign w:val="center"/>
          </w:tcPr>
          <w:p>
            <w:pPr/>
            <w:r/>
            <w:r>
              <w:rPr>
                <w:b w:val="0"/>
                <w:color w:val="000000"/>
                <w:sz w:val="14"/>
              </w:rPr>
              <w:t>Simulated electronic schematic used for the project implementation</w:t>
            </w:r>
          </w:p>
        </w:tc>
        <w:tc>
          <w:tcPr>
            <w:tcW w:type="dxa" w:w="1944"/>
            <w:vAlign w:val="center"/>
          </w:tcPr>
          <w:p>
            <w:pPr/>
            <w:r/>
            <w:r>
              <w:rPr>
                <w:b w:val="0"/>
                <w:color w:val="000000"/>
                <w:sz w:val="14"/>
              </w:rPr>
              <w:t>Stage 5</w:t>
            </w:r>
          </w:p>
        </w:tc>
      </w:tr>
      <w:tr>
        <w:tc>
          <w:tcPr>
            <w:tcW w:type="dxa" w:w="1080"/>
            <w:vAlign w:val="center"/>
          </w:tcPr>
          <w:p>
            <w:pPr/>
            <w:r/>
            <w:r>
              <w:rPr>
                <w:b w:val="0"/>
                <w:color w:val="000000"/>
                <w:sz w:val="14"/>
              </w:rPr>
              <w:t>Figure 4</w:t>
            </w:r>
          </w:p>
        </w:tc>
        <w:tc>
          <w:tcPr>
            <w:tcW w:type="dxa" w:w="6120"/>
            <w:vAlign w:val="center"/>
          </w:tcPr>
          <w:p>
            <w:pPr/>
            <w:r/>
            <w:r>
              <w:rPr>
                <w:b w:val="0"/>
                <w:color w:val="000000"/>
                <w:sz w:val="14"/>
              </w:rPr>
              <w:t>Flow chart for the cruise-speed decision sequence</w:t>
            </w:r>
          </w:p>
        </w:tc>
        <w:tc>
          <w:tcPr>
            <w:tcW w:type="dxa" w:w="1944"/>
            <w:vAlign w:val="center"/>
          </w:tcPr>
          <w:p>
            <w:pPr/>
            <w:r/>
            <w:r>
              <w:rPr>
                <w:b w:val="0"/>
                <w:color w:val="000000"/>
                <w:sz w:val="14"/>
              </w:rPr>
              <w:t>Observations and results</w:t>
            </w:r>
          </w:p>
        </w:tc>
      </w:tr>
    </w:tbl>
    <w:p w14:paraId="37A26905" w14:textId="77777777" w:rsidR="009405F1" w:rsidRPr="009405F1" w:rsidRDefault="009405F1" w:rsidP="009405F1">
      <w:pPr>
        <w:spacing w:after="120"/>
        <w:rPr>
          <w:rFonts w:ascii="Arial" w:hAnsi="Arial" w:cs="Arial"/>
          <w:sz w:val="23"/>
          <w:szCs w:val="23"/>
        </w:rPr>
      </w:pPr>
    </w:p>
    <w:p w14:paraId="6CA3C77F" w14:textId="77777777" w:rsidR="009405F1" w:rsidRPr="009405F1" w:rsidRDefault="009405F1" w:rsidP="009405F1">
      <w:pPr>
        <w:rPr>
          <w:rFonts w:ascii="Arial" w:hAnsi="Arial" w:cs="Arial"/>
          <w:sz w:val="23"/>
          <w:szCs w:val="23"/>
        </w:rPr>
      </w:pPr>
      <w:r w:rsidRPr="009405F1">
        <w:rPr>
          <w:rFonts w:ascii="Arial" w:hAnsi="Arial" w:cs="Arial"/>
          <w:sz w:val="23"/>
          <w:szCs w:val="23"/>
        </w:rPr>
        <w:br w:type="page"/>
      </w:r>
    </w:p>
    <w:p w14:paraId="62293571" w14:textId="1B0593FD" w:rsidR="009405F1" w:rsidRPr="00AE29EE" w:rsidRDefault="009405F1" w:rsidP="009405F1">
      <w:pPr>
        <w:pStyle w:val="Heading1"/>
        <w:spacing w:after="160"/>
        <w:rPr>
          <w:rFonts w:ascii="Arial" w:hAnsi="Arial" w:cs="Arial"/>
          <w:sz w:val="26"/>
          <w:szCs w:val="26"/>
        </w:rPr>
      </w:pPr>
      <w:bookmarkStart w:id="7" w:name="_Toc103868045"/>
      <w:bookmarkStart w:id="8" w:name="_Toc227013503"/>
      <w:r w:rsidRPr="00AE29EE">
        <w:rPr>
          <w:rFonts w:ascii="Arial" w:hAnsi="Arial" w:cs="Arial"/>
          <w:sz w:val="26"/>
          <w:szCs w:val="26"/>
        </w:rPr>
        <w:lastRenderedPageBreak/>
        <w:t>Table of Tables (TOT)</w:t>
      </w:r>
      <w:bookmarkEnd w:id="7"/>
      <w:bookmarkEnd w:id="8"/>
    </w:p>
    <w:p>
      <w:pPr>
        <w:pStyle w:val="Caption"/>
      </w:pPr>
      <w:r>
        <w:rPr>
          <w:b/>
          <w:i w:val="0"/>
          <w:color w:val="000000"/>
          <w:sz w:val="18"/>
        </w:rPr>
        <w:t>Table 2: Table of tables</w:t>
      </w:r>
    </w:p>
    <w:tbl>
      <w:tblPr>
        <w:tblStyle w:val="TableGrid"/>
        <w:tblW w:type="auto" w:w="0"/>
        <w:jc w:val="center"/>
        <w:tblLook w:firstColumn="1" w:firstRow="1" w:lastColumn="0" w:lastRow="0" w:noHBand="0" w:noVBand="1" w:val="04A0"/>
      </w:tblPr>
      <w:tblGrid>
        <w:gridCol w:w="3120"/>
        <w:gridCol w:w="3120"/>
        <w:gridCol w:w="3120"/>
      </w:tblGrid>
      <w:tr>
        <w:tc>
          <w:tcPr>
            <w:tcW w:type="dxa" w:w="1080"/>
            <w:vAlign w:val="center"/>
            <w:shd w:fill="1F4E79"/>
          </w:tcPr>
          <w:p>
            <w:pPr/>
            <w:r/>
            <w:r>
              <w:rPr>
                <w:b/>
                <w:color w:val="FFFFFF"/>
                <w:sz w:val="14"/>
              </w:rPr>
              <w:t>Table</w:t>
            </w:r>
          </w:p>
        </w:tc>
        <w:tc>
          <w:tcPr>
            <w:tcW w:type="dxa" w:w="5904"/>
            <w:vAlign w:val="center"/>
            <w:shd w:fill="1F4E79"/>
          </w:tcPr>
          <w:p>
            <w:pPr/>
            <w:r/>
            <w:r>
              <w:rPr>
                <w:b/>
                <w:color w:val="FFFFFF"/>
                <w:sz w:val="14"/>
              </w:rPr>
              <w:t>Title</w:t>
            </w:r>
          </w:p>
        </w:tc>
        <w:tc>
          <w:tcPr>
            <w:tcW w:type="dxa" w:w="2160"/>
            <w:vAlign w:val="center"/>
            <w:shd w:fill="1F4E79"/>
          </w:tcPr>
          <w:p>
            <w:pPr/>
            <w:r/>
            <w:r>
              <w:rPr>
                <w:b/>
                <w:color w:val="FFFFFF"/>
                <w:sz w:val="14"/>
              </w:rPr>
              <w:t>Main section</w:t>
            </w:r>
          </w:p>
        </w:tc>
      </w:tr>
      <w:tr>
        <w:tc>
          <w:tcPr>
            <w:tcW w:type="dxa" w:w="1080"/>
            <w:vAlign w:val="center"/>
          </w:tcPr>
          <w:p>
            <w:pPr/>
            <w:r/>
            <w:r>
              <w:rPr>
                <w:b w:val="0"/>
                <w:color w:val="000000"/>
                <w:sz w:val="14"/>
              </w:rPr>
              <w:t>Table 1</w:t>
            </w:r>
          </w:p>
        </w:tc>
        <w:tc>
          <w:tcPr>
            <w:tcW w:type="dxa" w:w="5904"/>
            <w:vAlign w:val="center"/>
          </w:tcPr>
          <w:p>
            <w:pPr/>
            <w:r/>
            <w:r>
              <w:rPr>
                <w:b w:val="0"/>
                <w:color w:val="000000"/>
                <w:sz w:val="14"/>
              </w:rPr>
              <w:t>Table of figures</w:t>
            </w:r>
          </w:p>
        </w:tc>
        <w:tc>
          <w:tcPr>
            <w:tcW w:type="dxa" w:w="2160"/>
            <w:vAlign w:val="center"/>
          </w:tcPr>
          <w:p>
            <w:pPr/>
            <w:r/>
            <w:r>
              <w:rPr>
                <w:b w:val="0"/>
                <w:color w:val="000000"/>
                <w:sz w:val="14"/>
              </w:rPr>
              <w:t>Front matter</w:t>
            </w:r>
          </w:p>
        </w:tc>
      </w:tr>
      <w:tr>
        <w:tc>
          <w:tcPr>
            <w:tcW w:type="dxa" w:w="1080"/>
            <w:vAlign w:val="center"/>
          </w:tcPr>
          <w:p>
            <w:pPr/>
            <w:r/>
            <w:r>
              <w:rPr>
                <w:b w:val="0"/>
                <w:color w:val="000000"/>
                <w:sz w:val="14"/>
              </w:rPr>
              <w:t>Table 2</w:t>
            </w:r>
          </w:p>
        </w:tc>
        <w:tc>
          <w:tcPr>
            <w:tcW w:type="dxa" w:w="5904"/>
            <w:vAlign w:val="center"/>
          </w:tcPr>
          <w:p>
            <w:pPr/>
            <w:r/>
            <w:r>
              <w:rPr>
                <w:b w:val="0"/>
                <w:color w:val="000000"/>
                <w:sz w:val="14"/>
              </w:rPr>
              <w:t>Table of tables</w:t>
            </w:r>
          </w:p>
        </w:tc>
        <w:tc>
          <w:tcPr>
            <w:tcW w:type="dxa" w:w="2160"/>
            <w:vAlign w:val="center"/>
          </w:tcPr>
          <w:p>
            <w:pPr/>
            <w:r/>
            <w:r>
              <w:rPr>
                <w:b w:val="0"/>
                <w:color w:val="000000"/>
                <w:sz w:val="14"/>
              </w:rPr>
              <w:t>Front matter</w:t>
            </w:r>
          </w:p>
        </w:tc>
      </w:tr>
      <w:tr>
        <w:tc>
          <w:tcPr>
            <w:tcW w:type="dxa" w:w="1080"/>
            <w:vAlign w:val="center"/>
          </w:tcPr>
          <w:p>
            <w:pPr/>
            <w:r/>
            <w:r>
              <w:rPr>
                <w:b w:val="0"/>
                <w:color w:val="000000"/>
                <w:sz w:val="14"/>
              </w:rPr>
              <w:t>Table 3</w:t>
            </w:r>
          </w:p>
        </w:tc>
        <w:tc>
          <w:tcPr>
            <w:tcW w:type="dxa" w:w="5904"/>
            <w:vAlign w:val="center"/>
          </w:tcPr>
          <w:p>
            <w:pPr/>
            <w:r/>
            <w:r>
              <w:rPr>
                <w:b w:val="0"/>
                <w:color w:val="000000"/>
                <w:sz w:val="14"/>
              </w:rPr>
              <w:t>Table of equations</w:t>
            </w:r>
          </w:p>
        </w:tc>
        <w:tc>
          <w:tcPr>
            <w:tcW w:type="dxa" w:w="2160"/>
            <w:vAlign w:val="center"/>
          </w:tcPr>
          <w:p>
            <w:pPr/>
            <w:r/>
            <w:r>
              <w:rPr>
                <w:b w:val="0"/>
                <w:color w:val="000000"/>
                <w:sz w:val="14"/>
              </w:rPr>
              <w:t>Front matter</w:t>
            </w:r>
          </w:p>
        </w:tc>
      </w:tr>
      <w:tr>
        <w:tc>
          <w:tcPr>
            <w:tcW w:type="dxa" w:w="1080"/>
            <w:vAlign w:val="center"/>
          </w:tcPr>
          <w:p>
            <w:pPr/>
            <w:r/>
            <w:r>
              <w:rPr>
                <w:b w:val="0"/>
                <w:color w:val="000000"/>
                <w:sz w:val="14"/>
              </w:rPr>
              <w:t>Table 4</w:t>
            </w:r>
          </w:p>
        </w:tc>
        <w:tc>
          <w:tcPr>
            <w:tcW w:type="dxa" w:w="5904"/>
            <w:vAlign w:val="center"/>
          </w:tcPr>
          <w:p>
            <w:pPr/>
            <w:r/>
            <w:r>
              <w:rPr>
                <w:b w:val="0"/>
                <w:color w:val="000000"/>
                <w:sz w:val="14"/>
              </w:rPr>
              <w:t>Table of acronyms</w:t>
            </w:r>
          </w:p>
        </w:tc>
        <w:tc>
          <w:tcPr>
            <w:tcW w:type="dxa" w:w="2160"/>
            <w:vAlign w:val="center"/>
          </w:tcPr>
          <w:p>
            <w:pPr/>
            <w:r/>
            <w:r>
              <w:rPr>
                <w:b w:val="0"/>
                <w:color w:val="000000"/>
                <w:sz w:val="14"/>
              </w:rPr>
              <w:t>Front matter</w:t>
            </w:r>
          </w:p>
        </w:tc>
      </w:tr>
      <w:tr>
        <w:tc>
          <w:tcPr>
            <w:tcW w:type="dxa" w:w="1080"/>
            <w:vAlign w:val="center"/>
          </w:tcPr>
          <w:p>
            <w:pPr/>
            <w:r/>
            <w:r>
              <w:rPr>
                <w:b w:val="0"/>
                <w:color w:val="000000"/>
                <w:sz w:val="14"/>
              </w:rPr>
              <w:t>Table 5</w:t>
            </w:r>
          </w:p>
        </w:tc>
        <w:tc>
          <w:tcPr>
            <w:tcW w:type="dxa" w:w="5904"/>
            <w:vAlign w:val="center"/>
          </w:tcPr>
          <w:p>
            <w:pPr/>
            <w:r/>
            <w:r>
              <w:rPr>
                <w:b w:val="0"/>
                <w:color w:val="000000"/>
                <w:sz w:val="14"/>
              </w:rPr>
              <w:t>Main component function table</w:t>
            </w:r>
          </w:p>
        </w:tc>
        <w:tc>
          <w:tcPr>
            <w:tcW w:type="dxa" w:w="2160"/>
            <w:vAlign w:val="center"/>
          </w:tcPr>
          <w:p>
            <w:pPr/>
            <w:r/>
            <w:r>
              <w:rPr>
                <w:b w:val="0"/>
                <w:color w:val="000000"/>
                <w:sz w:val="14"/>
              </w:rPr>
              <w:t>System description</w:t>
            </w:r>
          </w:p>
        </w:tc>
      </w:tr>
      <w:tr>
        <w:tc>
          <w:tcPr>
            <w:tcW w:type="dxa" w:w="1080"/>
            <w:vAlign w:val="center"/>
          </w:tcPr>
          <w:p>
            <w:pPr/>
            <w:r/>
            <w:r>
              <w:rPr>
                <w:b w:val="0"/>
                <w:color w:val="000000"/>
                <w:sz w:val="14"/>
              </w:rPr>
              <w:t>Table 6</w:t>
            </w:r>
          </w:p>
        </w:tc>
        <w:tc>
          <w:tcPr>
            <w:tcW w:type="dxa" w:w="5904"/>
            <w:vAlign w:val="center"/>
          </w:tcPr>
          <w:p>
            <w:pPr/>
            <w:r/>
            <w:r>
              <w:rPr>
                <w:b w:val="0"/>
                <w:color w:val="000000"/>
                <w:sz w:val="14"/>
              </w:rPr>
              <w:t>Input and counter control table</w:t>
            </w:r>
          </w:p>
        </w:tc>
        <w:tc>
          <w:tcPr>
            <w:tcW w:type="dxa" w:w="2160"/>
            <w:vAlign w:val="center"/>
          </w:tcPr>
          <w:p>
            <w:pPr/>
            <w:r/>
            <w:r>
              <w:rPr>
                <w:b w:val="0"/>
                <w:color w:val="000000"/>
                <w:sz w:val="14"/>
              </w:rPr>
              <w:t>Stage 3</w:t>
            </w:r>
          </w:p>
        </w:tc>
      </w:tr>
      <w:tr>
        <w:tc>
          <w:tcPr>
            <w:tcW w:type="dxa" w:w="1080"/>
            <w:vAlign w:val="center"/>
          </w:tcPr>
          <w:p>
            <w:pPr/>
            <w:r/>
            <w:r>
              <w:rPr>
                <w:b w:val="0"/>
                <w:color w:val="000000"/>
                <w:sz w:val="14"/>
              </w:rPr>
              <w:t>Table 7</w:t>
            </w:r>
          </w:p>
        </w:tc>
        <w:tc>
          <w:tcPr>
            <w:tcW w:type="dxa" w:w="5904"/>
            <w:vAlign w:val="center"/>
          </w:tcPr>
          <w:p>
            <w:pPr/>
            <w:r/>
            <w:r>
              <w:rPr>
                <w:b w:val="0"/>
                <w:color w:val="000000"/>
                <w:sz w:val="14"/>
              </w:rPr>
              <w:t>Display and indicator truth table for 00 to 10</w:t>
            </w:r>
          </w:p>
        </w:tc>
        <w:tc>
          <w:tcPr>
            <w:tcW w:type="dxa" w:w="2160"/>
            <w:vAlign w:val="center"/>
          </w:tcPr>
          <w:p>
            <w:pPr/>
            <w:r/>
            <w:r>
              <w:rPr>
                <w:b w:val="0"/>
                <w:color w:val="000000"/>
                <w:sz w:val="14"/>
              </w:rPr>
              <w:t>Stage 4</w:t>
            </w:r>
          </w:p>
        </w:tc>
      </w:tr>
      <w:tr>
        <w:tc>
          <w:tcPr>
            <w:tcW w:type="dxa" w:w="1080"/>
            <w:vAlign w:val="center"/>
          </w:tcPr>
          <w:p>
            <w:pPr/>
            <w:r/>
            <w:r>
              <w:rPr>
                <w:b w:val="0"/>
                <w:color w:val="000000"/>
                <w:sz w:val="14"/>
              </w:rPr>
              <w:t>Table 8</w:t>
            </w:r>
          </w:p>
        </w:tc>
        <w:tc>
          <w:tcPr>
            <w:tcW w:type="dxa" w:w="5904"/>
            <w:vAlign w:val="center"/>
          </w:tcPr>
          <w:p>
            <w:pPr/>
            <w:r/>
            <w:r>
              <w:rPr>
                <w:b w:val="0"/>
                <w:color w:val="000000"/>
                <w:sz w:val="14"/>
              </w:rPr>
              <w:t>Comparator and red warning truth table</w:t>
            </w:r>
          </w:p>
        </w:tc>
        <w:tc>
          <w:tcPr>
            <w:tcW w:type="dxa" w:w="2160"/>
            <w:vAlign w:val="center"/>
          </w:tcPr>
          <w:p>
            <w:pPr/>
            <w:r/>
            <w:r>
              <w:rPr>
                <w:b w:val="0"/>
                <w:color w:val="000000"/>
                <w:sz w:val="14"/>
              </w:rPr>
              <w:t>Observations and results</w:t>
            </w:r>
          </w:p>
        </w:tc>
      </w:tr>
      <w:tr>
        <w:tc>
          <w:tcPr>
            <w:tcW w:type="dxa" w:w="1080"/>
            <w:vAlign w:val="center"/>
          </w:tcPr>
          <w:p>
            <w:pPr/>
            <w:r/>
            <w:r>
              <w:rPr>
                <w:b w:val="0"/>
                <w:color w:val="000000"/>
                <w:sz w:val="14"/>
              </w:rPr>
              <w:t>Table 9</w:t>
            </w:r>
          </w:p>
        </w:tc>
        <w:tc>
          <w:tcPr>
            <w:tcW w:type="dxa" w:w="5904"/>
            <w:vAlign w:val="center"/>
          </w:tcPr>
          <w:p>
            <w:pPr/>
            <w:r/>
            <w:r>
              <w:rPr>
                <w:b w:val="0"/>
                <w:color w:val="000000"/>
                <w:sz w:val="14"/>
              </w:rPr>
              <w:t>Final operating summary</w:t>
            </w:r>
          </w:p>
        </w:tc>
        <w:tc>
          <w:tcPr>
            <w:tcW w:type="dxa" w:w="2160"/>
            <w:vAlign w:val="center"/>
          </w:tcPr>
          <w:p>
            <w:pPr/>
            <w:r/>
            <w:r>
              <w:rPr>
                <w:b w:val="0"/>
                <w:color w:val="000000"/>
                <w:sz w:val="14"/>
              </w:rPr>
              <w:t>Observations and results</w:t>
            </w:r>
          </w:p>
        </w:tc>
      </w:tr>
    </w:tbl>
    <w:p w14:paraId="61F415E0" w14:textId="77777777" w:rsidR="009405F1" w:rsidRPr="009405F1" w:rsidRDefault="009405F1" w:rsidP="009405F1">
      <w:pPr>
        <w:spacing w:after="120"/>
        <w:rPr>
          <w:rFonts w:ascii="Arial" w:eastAsiaTheme="majorEastAsia" w:hAnsi="Arial" w:cs="Arial"/>
          <w:sz w:val="23"/>
          <w:szCs w:val="23"/>
        </w:rPr>
      </w:pPr>
    </w:p>
    <w:p w14:paraId="6BF82CCE" w14:textId="77777777" w:rsidR="009405F1" w:rsidRPr="009405F1" w:rsidRDefault="009405F1" w:rsidP="009405F1">
      <w:pPr>
        <w:spacing w:after="120"/>
        <w:rPr>
          <w:rFonts w:ascii="Arial" w:eastAsiaTheme="majorEastAsia" w:hAnsi="Arial" w:cs="Arial"/>
          <w:sz w:val="23"/>
          <w:szCs w:val="23"/>
        </w:rPr>
      </w:pPr>
      <w:r w:rsidRPr="009405F1">
        <w:rPr>
          <w:rFonts w:ascii="Arial" w:eastAsiaTheme="majorEastAsia" w:hAnsi="Arial" w:cs="Arial"/>
          <w:sz w:val="23"/>
          <w:szCs w:val="23"/>
        </w:rPr>
        <w:br w:type="page"/>
      </w:r>
    </w:p>
    <w:p w14:paraId="2ADBD366" w14:textId="4D1D628D" w:rsidR="009405F1" w:rsidRPr="00AE29EE" w:rsidRDefault="009405F1" w:rsidP="009405F1">
      <w:pPr>
        <w:pStyle w:val="Heading1"/>
        <w:spacing w:after="120"/>
        <w:rPr>
          <w:rFonts w:ascii="Arial" w:hAnsi="Arial" w:cs="Arial"/>
          <w:sz w:val="26"/>
          <w:szCs w:val="26"/>
        </w:rPr>
      </w:pPr>
      <w:r>
        <w:rPr>
          <w:b w:val="0"/>
          <w:i w:val="0"/>
          <w:color w:val="000000"/>
        </w:rPr>
        <w:t>Table of Equations</w:t>
      </w:r>
    </w:p>
    <w:p>
      <w:pPr>
        <w:pStyle w:val="Caption"/>
      </w:pPr>
      <w:r>
        <w:rPr>
          <w:b/>
          <w:i w:val="0"/>
          <w:color w:val="000000"/>
          <w:sz w:val="18"/>
        </w:rPr>
        <w:t>Table 3: Table of equations</w:t>
      </w:r>
    </w:p>
    <w:tbl>
      <w:tblPr>
        <w:tblStyle w:val="TableGrid"/>
        <w:tblW w:type="auto" w:w="0"/>
        <w:jc w:val="center"/>
        <w:tblLook w:firstColumn="1" w:firstRow="1" w:lastColumn="0" w:lastRow="0" w:noHBand="0" w:noVBand="1" w:val="04A0"/>
      </w:tblPr>
      <w:tblGrid>
        <w:gridCol w:w="3120"/>
        <w:gridCol w:w="3120"/>
        <w:gridCol w:w="3120"/>
      </w:tblGrid>
      <w:tr>
        <w:tc>
          <w:tcPr>
            <w:tcW w:type="dxa" w:w="1224"/>
            <w:vAlign w:val="center"/>
            <w:shd w:fill="1F4E79"/>
          </w:tcPr>
          <w:p>
            <w:pPr/>
            <w:r/>
            <w:r>
              <w:rPr>
                <w:b/>
                <w:color w:val="FFFFFF"/>
                <w:sz w:val="14"/>
              </w:rPr>
              <w:t>Equation</w:t>
            </w:r>
          </w:p>
        </w:tc>
        <w:tc>
          <w:tcPr>
            <w:tcW w:type="dxa" w:w="5976"/>
            <w:vAlign w:val="center"/>
            <w:shd w:fill="1F4E79"/>
          </w:tcPr>
          <w:p>
            <w:pPr/>
            <w:r/>
            <w:r>
              <w:rPr>
                <w:b/>
                <w:color w:val="FFFFFF"/>
                <w:sz w:val="14"/>
              </w:rPr>
              <w:t>Description</w:t>
            </w:r>
          </w:p>
        </w:tc>
        <w:tc>
          <w:tcPr>
            <w:tcW w:type="dxa" w:w="2016"/>
            <w:vAlign w:val="center"/>
            <w:shd w:fill="1F4E79"/>
          </w:tcPr>
          <w:p>
            <w:pPr/>
            <w:r/>
            <w:r>
              <w:rPr>
                <w:b/>
                <w:color w:val="FFFFFF"/>
                <w:sz w:val="14"/>
              </w:rPr>
              <w:t>Main section</w:t>
            </w:r>
          </w:p>
        </w:tc>
      </w:tr>
      <w:tr>
        <w:tc>
          <w:tcPr>
            <w:tcW w:type="dxa" w:w="1224"/>
            <w:vAlign w:val="center"/>
          </w:tcPr>
          <w:p>
            <w:pPr/>
            <w:r/>
            <w:r>
              <w:rPr>
                <w:b w:val="0"/>
                <w:color w:val="000000"/>
                <w:sz w:val="14"/>
              </w:rPr>
              <w:t>Equation 1</w:t>
            </w:r>
          </w:p>
        </w:tc>
        <w:tc>
          <w:tcPr>
            <w:tcW w:type="dxa" w:w="5976"/>
            <w:vAlign w:val="center"/>
          </w:tcPr>
          <w:p>
            <w:pPr/>
            <w:r/>
            <w:r>
              <w:rPr>
                <w:b w:val="0"/>
                <w:color w:val="000000"/>
                <w:sz w:val="14"/>
              </w:rPr>
              <w:t>Base green range logic for speeds 00 to 05</w:t>
            </w:r>
          </w:p>
        </w:tc>
        <w:tc>
          <w:tcPr>
            <w:tcW w:type="dxa" w:w="2016"/>
            <w:vAlign w:val="center"/>
          </w:tcPr>
          <w:p>
            <w:pPr/>
            <w:r/>
            <w:r>
              <w:rPr>
                <w:b w:val="0"/>
                <w:color w:val="000000"/>
                <w:sz w:val="14"/>
              </w:rPr>
              <w:t>Stage 4</w:t>
            </w:r>
          </w:p>
        </w:tc>
      </w:tr>
      <w:tr>
        <w:tc>
          <w:tcPr>
            <w:tcW w:type="dxa" w:w="1224"/>
            <w:vAlign w:val="center"/>
          </w:tcPr>
          <w:p>
            <w:pPr/>
            <w:r/>
            <w:r>
              <w:rPr>
                <w:b w:val="0"/>
                <w:color w:val="000000"/>
                <w:sz w:val="14"/>
              </w:rPr>
              <w:t>Equation 2</w:t>
            </w:r>
          </w:p>
        </w:tc>
        <w:tc>
          <w:tcPr>
            <w:tcW w:type="dxa" w:w="5976"/>
            <w:vAlign w:val="center"/>
          </w:tcPr>
          <w:p>
            <w:pPr/>
            <w:r/>
            <w:r>
              <w:rPr>
                <w:b w:val="0"/>
                <w:color w:val="000000"/>
                <w:sz w:val="14"/>
              </w:rPr>
              <w:t>Base yellow range logic for speeds 06 to 09</w:t>
            </w:r>
          </w:p>
        </w:tc>
        <w:tc>
          <w:tcPr>
            <w:tcW w:type="dxa" w:w="2016"/>
            <w:vAlign w:val="center"/>
          </w:tcPr>
          <w:p>
            <w:pPr/>
            <w:r/>
            <w:r>
              <w:rPr>
                <w:b w:val="0"/>
                <w:color w:val="000000"/>
                <w:sz w:val="14"/>
              </w:rPr>
              <w:t>Stage 4</w:t>
            </w:r>
          </w:p>
        </w:tc>
      </w:tr>
      <w:tr>
        <w:tc>
          <w:tcPr>
            <w:tcW w:type="dxa" w:w="1224"/>
            <w:vAlign w:val="center"/>
          </w:tcPr>
          <w:p>
            <w:pPr/>
            <w:r/>
            <w:r>
              <w:rPr>
                <w:b w:val="0"/>
                <w:color w:val="000000"/>
                <w:sz w:val="14"/>
              </w:rPr>
              <w:t>Equation 3</w:t>
            </w:r>
          </w:p>
        </w:tc>
        <w:tc>
          <w:tcPr>
            <w:tcW w:type="dxa" w:w="5976"/>
            <w:vAlign w:val="center"/>
          </w:tcPr>
          <w:p>
            <w:pPr/>
            <w:r/>
            <w:r>
              <w:rPr>
                <w:b w:val="0"/>
                <w:color w:val="000000"/>
                <w:sz w:val="14"/>
              </w:rPr>
              <w:t>Final green logic with maximum-speed correction</w:t>
            </w:r>
          </w:p>
        </w:tc>
        <w:tc>
          <w:tcPr>
            <w:tcW w:type="dxa" w:w="2016"/>
            <w:vAlign w:val="center"/>
          </w:tcPr>
          <w:p>
            <w:pPr/>
            <w:r/>
            <w:r>
              <w:rPr>
                <w:b w:val="0"/>
                <w:color w:val="000000"/>
                <w:sz w:val="14"/>
              </w:rPr>
              <w:t>Stage 4</w:t>
            </w:r>
          </w:p>
        </w:tc>
      </w:tr>
      <w:tr>
        <w:tc>
          <w:tcPr>
            <w:tcW w:type="dxa" w:w="1224"/>
            <w:vAlign w:val="center"/>
          </w:tcPr>
          <w:p>
            <w:pPr/>
            <w:r/>
            <w:r>
              <w:rPr>
                <w:b w:val="0"/>
                <w:color w:val="000000"/>
                <w:sz w:val="14"/>
              </w:rPr>
              <w:t>Equation 4</w:t>
            </w:r>
          </w:p>
        </w:tc>
        <w:tc>
          <w:tcPr>
            <w:tcW w:type="dxa" w:w="5976"/>
            <w:vAlign w:val="center"/>
          </w:tcPr>
          <w:p>
            <w:pPr/>
            <w:r/>
            <w:r>
              <w:rPr>
                <w:b w:val="0"/>
                <w:color w:val="000000"/>
                <w:sz w:val="14"/>
              </w:rPr>
              <w:t>74LS85 comparator warning condition</w:t>
            </w:r>
          </w:p>
        </w:tc>
        <w:tc>
          <w:tcPr>
            <w:tcW w:type="dxa" w:w="2016"/>
            <w:vAlign w:val="center"/>
          </w:tcPr>
          <w:p>
            <w:pPr/>
            <w:r/>
            <w:r>
              <w:rPr>
                <w:b w:val="0"/>
                <w:color w:val="000000"/>
                <w:sz w:val="14"/>
              </w:rPr>
              <w:t>Observations and results</w:t>
            </w:r>
          </w:p>
        </w:tc>
      </w:tr>
      <w:tr>
        <w:tc>
          <w:tcPr>
            <w:tcW w:type="dxa" w:w="1224"/>
            <w:vAlign w:val="center"/>
          </w:tcPr>
          <w:p>
            <w:pPr/>
            <w:r/>
            <w:r>
              <w:rPr>
                <w:b w:val="0"/>
                <w:color w:val="000000"/>
                <w:sz w:val="14"/>
              </w:rPr>
              <w:t>Equation 5</w:t>
            </w:r>
          </w:p>
        </w:tc>
        <w:tc>
          <w:tcPr>
            <w:tcW w:type="dxa" w:w="5976"/>
            <w:vAlign w:val="center"/>
          </w:tcPr>
          <w:p>
            <w:pPr/>
            <w:r/>
            <w:r>
              <w:rPr>
                <w:b w:val="0"/>
                <w:color w:val="000000"/>
                <w:sz w:val="14"/>
              </w:rPr>
              <w:t>Red flashing warning enable condition</w:t>
            </w:r>
          </w:p>
        </w:tc>
        <w:tc>
          <w:tcPr>
            <w:tcW w:type="dxa" w:w="2016"/>
            <w:vAlign w:val="center"/>
          </w:tcPr>
          <w:p>
            <w:pPr/>
            <w:r/>
            <w:r>
              <w:rPr>
                <w:b w:val="0"/>
                <w:color w:val="000000"/>
                <w:sz w:val="14"/>
              </w:rPr>
              <w:t>Observations and results</w:t>
            </w:r>
          </w:p>
        </w:tc>
      </w:tr>
    </w:tbl>
    <w:p w14:paraId="4E49AD92" w14:textId="77777777" w:rsidR="009405F1" w:rsidRPr="005E2A61" w:rsidRDefault="009405F1" w:rsidP="005E2A61">
      <w:pPr>
        <w:spacing w:after="120"/>
        <w:rPr>
          <w:rFonts w:ascii="Arial" w:hAnsi="Arial" w:cs="Arial"/>
          <w:sz w:val="23"/>
          <w:szCs w:val="23"/>
        </w:rPr>
      </w:pPr>
    </w:p>
    <w:p w14:paraId="7B9498BF" w14:textId="77777777" w:rsidR="009405F1" w:rsidRPr="005E2A61" w:rsidRDefault="009405F1" w:rsidP="009405F1">
      <w:pPr>
        <w:spacing w:after="120"/>
        <w:rPr>
          <w:rFonts w:ascii="Arial" w:hAnsi="Arial" w:cs="Arial"/>
          <w:sz w:val="23"/>
          <w:szCs w:val="23"/>
        </w:rPr>
      </w:pPr>
      <w:r w:rsidRPr="005E2A61">
        <w:rPr>
          <w:rFonts w:ascii="Arial" w:hAnsi="Arial" w:cs="Arial"/>
          <w:sz w:val="23"/>
          <w:szCs w:val="23"/>
        </w:rPr>
        <w:br w:type="page"/>
      </w:r>
    </w:p>
    <w:p w14:paraId="0EB4C802" w14:textId="2B652B0A" w:rsidR="009405F1" w:rsidRPr="00AE29EE" w:rsidRDefault="009405F1" w:rsidP="005E2A61">
      <w:pPr>
        <w:pStyle w:val="Heading1"/>
        <w:spacing w:after="120"/>
        <w:rPr>
          <w:rFonts w:ascii="Arial" w:hAnsi="Arial" w:cs="Arial"/>
          <w:sz w:val="26"/>
          <w:szCs w:val="26"/>
        </w:rPr>
      </w:pPr>
      <w:bookmarkStart w:id="11" w:name="_Toc103868047"/>
      <w:bookmarkStart w:id="12" w:name="_Toc227013505"/>
      <w:r w:rsidRPr="00AE29EE">
        <w:rPr>
          <w:rFonts w:ascii="Arial" w:hAnsi="Arial" w:cs="Arial"/>
          <w:sz w:val="26"/>
          <w:szCs w:val="26"/>
        </w:rPr>
        <w:lastRenderedPageBreak/>
        <w:t xml:space="preserve">Table of </w:t>
      </w:r>
      <w:r w:rsidR="00F67913" w:rsidRPr="00AE29EE">
        <w:rPr>
          <w:rFonts w:ascii="Arial" w:hAnsi="Arial" w:cs="Arial"/>
          <w:sz w:val="26"/>
          <w:szCs w:val="26"/>
        </w:rPr>
        <w:t>A</w:t>
      </w:r>
      <w:r w:rsidRPr="00AE29EE">
        <w:rPr>
          <w:rFonts w:ascii="Arial" w:hAnsi="Arial" w:cs="Arial"/>
          <w:sz w:val="26"/>
          <w:szCs w:val="26"/>
        </w:rPr>
        <w:t>cronyms</w:t>
      </w:r>
      <w:bookmarkEnd w:id="11"/>
      <w:bookmarkEnd w:id="12"/>
    </w:p>
    <w:p>
      <w:pPr>
        <w:pStyle w:val="Caption"/>
      </w:pPr>
      <w:r>
        <w:rPr>
          <w:b/>
          <w:i w:val="0"/>
          <w:color w:val="000000"/>
          <w:sz w:val="18"/>
        </w:rPr>
        <w:t>Table 4: Table of acronyms</w:t>
      </w:r>
    </w:p>
    <w:tbl>
      <w:tblPr>
        <w:tblStyle w:val="TableGrid"/>
        <w:tblW w:type="auto" w:w="0"/>
        <w:jc w:val="center"/>
        <w:tblLook w:firstColumn="1" w:firstRow="1" w:lastColumn="0" w:lastRow="0" w:noHBand="0" w:noVBand="1" w:val="04A0"/>
      </w:tblPr>
      <w:tblGrid>
        <w:gridCol w:w="4680"/>
        <w:gridCol w:w="4680"/>
      </w:tblGrid>
      <w:tr>
        <w:tc>
          <w:tcPr>
            <w:tcW w:type="dxa" w:w="1440"/>
            <w:vAlign w:val="center"/>
            <w:shd w:fill="1F4E79"/>
          </w:tcPr>
          <w:p>
            <w:pPr/>
            <w:r/>
            <w:r>
              <w:rPr>
                <w:b/>
                <w:color w:val="FFFFFF"/>
                <w:sz w:val="14"/>
              </w:rPr>
              <w:t>Acronym</w:t>
            </w:r>
          </w:p>
        </w:tc>
        <w:tc>
          <w:tcPr>
            <w:tcW w:type="dxa" w:w="7488"/>
            <w:vAlign w:val="center"/>
            <w:shd w:fill="1F4E79"/>
          </w:tcPr>
          <w:p>
            <w:pPr/>
            <w:r/>
            <w:r>
              <w:rPr>
                <w:b/>
                <w:color w:val="FFFFFF"/>
                <w:sz w:val="14"/>
              </w:rPr>
              <w:t>Meaning</w:t>
            </w:r>
          </w:p>
        </w:tc>
      </w:tr>
      <w:tr>
        <w:tc>
          <w:tcPr>
            <w:tcW w:type="dxa" w:w="1440"/>
            <w:vAlign w:val="center"/>
          </w:tcPr>
          <w:p>
            <w:pPr/>
            <w:r/>
            <w:r>
              <w:rPr>
                <w:b w:val="0"/>
                <w:color w:val="000000"/>
                <w:sz w:val="14"/>
              </w:rPr>
              <w:t>BCD</w:t>
            </w:r>
          </w:p>
        </w:tc>
        <w:tc>
          <w:tcPr>
            <w:tcW w:type="dxa" w:w="7488"/>
            <w:vAlign w:val="center"/>
          </w:tcPr>
          <w:p>
            <w:pPr/>
            <w:r/>
            <w:r>
              <w:rPr>
                <w:b w:val="0"/>
                <w:color w:val="000000"/>
                <w:sz w:val="14"/>
              </w:rPr>
              <w:t>Binary Coded Decimal</w:t>
            </w:r>
          </w:p>
        </w:tc>
      </w:tr>
      <w:tr>
        <w:tc>
          <w:tcPr>
            <w:tcW w:type="dxa" w:w="1440"/>
            <w:vAlign w:val="center"/>
          </w:tcPr>
          <w:p>
            <w:pPr/>
            <w:r/>
            <w:r>
              <w:rPr>
                <w:b w:val="0"/>
                <w:color w:val="000000"/>
                <w:sz w:val="14"/>
              </w:rPr>
              <w:t>CLK</w:t>
            </w:r>
          </w:p>
        </w:tc>
        <w:tc>
          <w:tcPr>
            <w:tcW w:type="dxa" w:w="7488"/>
            <w:vAlign w:val="center"/>
          </w:tcPr>
          <w:p>
            <w:pPr/>
            <w:r/>
            <w:r>
              <w:rPr>
                <w:b w:val="0"/>
                <w:color w:val="000000"/>
                <w:sz w:val="14"/>
              </w:rPr>
              <w:t>Clock input</w:t>
            </w:r>
          </w:p>
        </w:tc>
      </w:tr>
      <w:tr>
        <w:tc>
          <w:tcPr>
            <w:tcW w:type="dxa" w:w="1440"/>
            <w:vAlign w:val="center"/>
          </w:tcPr>
          <w:p>
            <w:pPr/>
            <w:r/>
            <w:r>
              <w:rPr>
                <w:b w:val="0"/>
                <w:color w:val="000000"/>
                <w:sz w:val="14"/>
              </w:rPr>
              <w:t>DIP</w:t>
            </w:r>
          </w:p>
        </w:tc>
        <w:tc>
          <w:tcPr>
            <w:tcW w:type="dxa" w:w="7488"/>
            <w:vAlign w:val="center"/>
          </w:tcPr>
          <w:p>
            <w:pPr/>
            <w:r/>
            <w:r>
              <w:rPr>
                <w:b w:val="0"/>
                <w:color w:val="000000"/>
                <w:sz w:val="14"/>
              </w:rPr>
              <w:t>Dual in-line package switch</w:t>
            </w:r>
          </w:p>
        </w:tc>
      </w:tr>
      <w:tr>
        <w:tc>
          <w:tcPr>
            <w:tcW w:type="dxa" w:w="1440"/>
            <w:vAlign w:val="center"/>
          </w:tcPr>
          <w:p>
            <w:pPr/>
            <w:r/>
            <w:r>
              <w:rPr>
                <w:b w:val="0"/>
                <w:color w:val="000000"/>
                <w:sz w:val="14"/>
              </w:rPr>
              <w:t>LED</w:t>
            </w:r>
          </w:p>
        </w:tc>
        <w:tc>
          <w:tcPr>
            <w:tcW w:type="dxa" w:w="7488"/>
            <w:vAlign w:val="center"/>
          </w:tcPr>
          <w:p>
            <w:pPr/>
            <w:r/>
            <w:r>
              <w:rPr>
                <w:b w:val="0"/>
                <w:color w:val="000000"/>
                <w:sz w:val="14"/>
              </w:rPr>
              <w:t>Light Emitting Diode</w:t>
            </w:r>
          </w:p>
        </w:tc>
      </w:tr>
      <w:tr>
        <w:tc>
          <w:tcPr>
            <w:tcW w:type="dxa" w:w="1440"/>
            <w:vAlign w:val="center"/>
          </w:tcPr>
          <w:p>
            <w:pPr/>
            <w:r/>
            <w:r>
              <w:rPr>
                <w:b w:val="0"/>
                <w:color w:val="000000"/>
                <w:sz w:val="14"/>
              </w:rPr>
              <w:t>LSB</w:t>
            </w:r>
          </w:p>
        </w:tc>
        <w:tc>
          <w:tcPr>
            <w:tcW w:type="dxa" w:w="7488"/>
            <w:vAlign w:val="center"/>
          </w:tcPr>
          <w:p>
            <w:pPr/>
            <w:r/>
            <w:r>
              <w:rPr>
                <w:b w:val="0"/>
                <w:color w:val="000000"/>
                <w:sz w:val="14"/>
              </w:rPr>
              <w:t>Least Significant Bit</w:t>
            </w:r>
          </w:p>
        </w:tc>
      </w:tr>
      <w:tr>
        <w:tc>
          <w:tcPr>
            <w:tcW w:type="dxa" w:w="1440"/>
            <w:vAlign w:val="center"/>
          </w:tcPr>
          <w:p>
            <w:pPr/>
            <w:r/>
            <w:r>
              <w:rPr>
                <w:b w:val="0"/>
                <w:color w:val="000000"/>
                <w:sz w:val="14"/>
              </w:rPr>
              <w:t>NE555</w:t>
            </w:r>
          </w:p>
        </w:tc>
        <w:tc>
          <w:tcPr>
            <w:tcW w:type="dxa" w:w="7488"/>
            <w:vAlign w:val="center"/>
          </w:tcPr>
          <w:p>
            <w:pPr/>
            <w:r/>
            <w:r>
              <w:rPr>
                <w:b w:val="0"/>
                <w:color w:val="000000"/>
                <w:sz w:val="14"/>
              </w:rPr>
              <w:t>555 timer integrated circuit used as an astable flasher</w:t>
            </w:r>
          </w:p>
        </w:tc>
      </w:tr>
      <w:tr>
        <w:tc>
          <w:tcPr>
            <w:tcW w:type="dxa" w:w="1440"/>
            <w:vAlign w:val="center"/>
          </w:tcPr>
          <w:p>
            <w:pPr/>
            <w:r/>
            <w:r>
              <w:rPr>
                <w:b w:val="0"/>
                <w:color w:val="000000"/>
                <w:sz w:val="14"/>
              </w:rPr>
              <w:t>PLC</w:t>
            </w:r>
          </w:p>
        </w:tc>
        <w:tc>
          <w:tcPr>
            <w:tcW w:type="dxa" w:w="7488"/>
            <w:vAlign w:val="center"/>
          </w:tcPr>
          <w:p>
            <w:pPr/>
            <w:r/>
            <w:r>
              <w:rPr>
                <w:b w:val="0"/>
                <w:color w:val="000000"/>
                <w:sz w:val="14"/>
              </w:rPr>
              <w:t>Programmable Logic Controller</w:t>
            </w:r>
          </w:p>
        </w:tc>
      </w:tr>
      <w:tr>
        <w:tc>
          <w:tcPr>
            <w:tcW w:type="dxa" w:w="1440"/>
            <w:vAlign w:val="center"/>
          </w:tcPr>
          <w:p>
            <w:pPr/>
            <w:r/>
            <w:r>
              <w:rPr>
                <w:b w:val="0"/>
                <w:color w:val="000000"/>
                <w:sz w:val="14"/>
              </w:rPr>
              <w:t>VCC</w:t>
            </w:r>
          </w:p>
        </w:tc>
        <w:tc>
          <w:tcPr>
            <w:tcW w:type="dxa" w:w="7488"/>
            <w:vAlign w:val="center"/>
          </w:tcPr>
          <w:p>
            <w:pPr/>
            <w:r/>
            <w:r>
              <w:rPr>
                <w:b w:val="0"/>
                <w:color w:val="000000"/>
                <w:sz w:val="14"/>
              </w:rPr>
              <w:t>Positive supply voltage</w:t>
            </w:r>
          </w:p>
        </w:tc>
      </w:tr>
    </w:tbl>
    <w:p w14:paraId="4869A880" w14:textId="77777777" w:rsidR="009405F1" w:rsidRPr="005D68DE" w:rsidRDefault="009405F1" w:rsidP="005E2A61">
      <w:pPr>
        <w:spacing w:after="120"/>
        <w:rPr>
          <w:rFonts w:ascii="Arial" w:hAnsi="Arial" w:cs="Arial"/>
          <w:sz w:val="23"/>
          <w:szCs w:val="23"/>
        </w:rPr>
      </w:pPr>
    </w:p>
    <w:p w14:paraId="4AA36934" w14:textId="77777777" w:rsidR="009405F1" w:rsidRPr="005D68DE" w:rsidRDefault="009405F1" w:rsidP="005E2A61">
      <w:pPr>
        <w:spacing w:after="120"/>
        <w:rPr>
          <w:rFonts w:ascii="Arial" w:hAnsi="Arial" w:cs="Arial"/>
          <w:sz w:val="23"/>
          <w:szCs w:val="23"/>
        </w:rPr>
      </w:pPr>
    </w:p>
    <w:p w14:paraId="1872240C" w14:textId="77777777" w:rsidR="009405F1" w:rsidRPr="009405F1" w:rsidRDefault="009405F1" w:rsidP="009405F1">
      <w:pPr>
        <w:rPr>
          <w:rFonts w:ascii="Arial" w:hAnsi="Arial" w:cs="Arial"/>
          <w:sz w:val="23"/>
          <w:szCs w:val="23"/>
        </w:rPr>
        <w:sectPr w:rsidR="009405F1" w:rsidRPr="009405F1" w:rsidSect="005B1F25">
          <w:footerReference w:type="default" r:id="rId15"/>
          <w:headerReference w:type="first" r:id="rId16"/>
          <w:pgSz w:w="12242" w:h="15842" w:code="1"/>
          <w:pgMar w:top="1440" w:right="1440" w:bottom="1440" w:left="1440" w:header="709" w:footer="709" w:gutter="0"/>
          <w:pgNumType w:fmt="lowerRoman" w:start="1"/>
          <w:cols w:space="708"/>
          <w:docGrid w:linePitch="360"/>
        </w:sectPr>
      </w:pPr>
      <w:r w:rsidRPr="005D68DE">
        <w:rPr>
          <w:rFonts w:ascii="Arial" w:hAnsi="Arial" w:cs="Arial"/>
          <w:sz w:val="23"/>
          <w:szCs w:val="23"/>
        </w:rPr>
        <w:br w:type="page"/>
      </w:r>
    </w:p>
    <w:p w14:paraId="6DDDA943" w14:textId="77777777" w:rsidR="009405F1" w:rsidRPr="002E6068" w:rsidRDefault="009405F1" w:rsidP="00211087">
      <w:pPr>
        <w:pStyle w:val="Heading1"/>
        <w:numPr>
          <w:ilvl w:val="0"/>
          <w:numId w:val="16"/>
        </w:numPr>
        <w:spacing w:after="120"/>
        <w:ind w:left="567" w:hanging="567"/>
        <w:rPr>
          <w:rFonts w:ascii="Arial" w:hAnsi="Arial" w:cs="Arial"/>
          <w:sz w:val="26"/>
          <w:szCs w:val="26"/>
        </w:rPr>
      </w:pPr>
      <w:bookmarkStart w:id="13" w:name="_Toc103868048"/>
      <w:bookmarkStart w:id="14" w:name="_Toc227013506"/>
      <w:r w:rsidRPr="002E6068">
        <w:rPr>
          <w:rFonts w:ascii="Arial" w:hAnsi="Arial" w:cs="Arial"/>
          <w:sz w:val="26"/>
          <w:szCs w:val="26"/>
        </w:rPr>
        <w:lastRenderedPageBreak/>
        <w:t>Introduction</w:t>
      </w:r>
      <w:bookmarkEnd w:id="13"/>
      <w:bookmarkEnd w:id="14"/>
    </w:p>
    <w:p w14:paraId="7A2059FF" w14:textId="5CFBE167" w:rsidR="00A44B2A" w:rsidRDefault="00A248E0" w:rsidP="00A248E0">
      <w:pPr>
        <w:spacing w:before="120" w:after="0"/>
        <w:rPr>
          <w:rFonts w:ascii="Arial" w:hAnsi="Arial" w:cs="Arial"/>
          <w:color w:val="EE0000"/>
          <w:sz w:val="23"/>
          <w:szCs w:val="23"/>
        </w:rPr>
      </w:pPr>
      <w:r>
        <w:rPr>
          <w:b w:val="0"/>
          <w:i w:val="0"/>
          <w:color w:val="000000"/>
        </w:rPr>
        <w:t>The project was performed to demonstrate stage-wise design, implementation and evaluation of an electronic control-system solution. The required application is a simulated vehicle cruise-speed control system that displays the current speed, compares it with a set-speed reference and activates the correct visual warning state.</w:t>
      </w:r>
    </w:p>
    <w:p w14:paraId="6BB3656D" w14:textId="62215EDC" w:rsidR="009405F1" w:rsidRPr="00A44B2A" w:rsidRDefault="00211087" w:rsidP="00A248E0">
      <w:pPr>
        <w:spacing w:after="120"/>
        <w:rPr>
          <w:rFonts w:ascii="Arial" w:hAnsi="Arial" w:cs="Arial"/>
          <w:color w:val="EE0000"/>
          <w:sz w:val="23"/>
          <w:szCs w:val="23"/>
        </w:rPr>
      </w:pPr>
      <w:r>
        <w:rPr>
          <w:b w:val="0"/>
          <w:i w:val="0"/>
          <w:color w:val="000000"/>
        </w:rPr>
        <w:t>The aim of the project was to design a practical electronic circuit that demonstrates the cruise-speed control function without using a microcontroller or PLC. The design had to provide a current-speed display, a selected cruise-speed input, a green indication for speeds 0 to 5, an amber/yellow indication for speeds 6 to 9, a flashing red indication when the cruise value is reached and a visible maximum speed of 10.</w:t>
      </w:r>
    </w:p>
    <w:p w14:paraId="13502480" w14:textId="000646D8" w:rsidR="00A44B2A" w:rsidRPr="00A44B2A" w:rsidRDefault="00A44B2A" w:rsidP="00A44B2A">
      <w:pPr>
        <w:spacing w:before="120" w:after="120"/>
        <w:rPr>
          <w:rFonts w:ascii="Arial" w:hAnsi="Arial" w:cs="Arial"/>
          <w:sz w:val="23"/>
          <w:szCs w:val="23"/>
        </w:rPr>
      </w:pPr>
      <w:r>
        <w:rPr>
          <w:b w:val="0"/>
          <w:i w:val="0"/>
          <w:color w:val="000000"/>
        </w:rPr>
        <w:t>The problem addressed by the project is the conversion of a changing speed value into meaningful digital outputs using only electronic components. The system must count the speed, display the speed, compare the current speed to a set point and prevent confusion when the maximum value is reached. This is a broadly defined engineering problem because it requires digital counting, comparison, logic decision-making, display decoding and warning generation to work together.</w:t>
      </w:r>
    </w:p>
    <w:p w14:paraId="4129E9C7" w14:textId="5326D1EC" w:rsidR="00211087" w:rsidRPr="00A44B2A" w:rsidRDefault="00211087" w:rsidP="00211087">
      <w:pPr>
        <w:spacing w:after="120"/>
        <w:rPr>
          <w:rFonts w:ascii="Arial" w:hAnsi="Arial" w:cs="Arial"/>
          <w:color w:val="EE0000"/>
          <w:sz w:val="23"/>
          <w:szCs w:val="23"/>
        </w:rPr>
      </w:pPr>
      <w:r>
        <w:rPr>
          <w:b w:val="0"/>
          <w:i w:val="0"/>
          <w:color w:val="000000"/>
        </w:rPr>
        <w:t>The project is relevant to Control Systems 3 because it shows how a practical control objective can be divided into functional stages. Each stage can be tested independently before being connected to the next stage. This reduces fault-finding difficulty and improves the reliability of the final circuit.</w:t>
      </w:r>
    </w:p>
    <w:p w14:paraId="41BE7619" w14:textId="1A60EA98" w:rsidR="00A44B2A" w:rsidRDefault="00A44B2A" w:rsidP="00211087">
      <w:pPr>
        <w:spacing w:after="120"/>
        <w:rPr>
          <w:rFonts w:ascii="Arial" w:hAnsi="Arial" w:cs="Arial"/>
          <w:sz w:val="23"/>
          <w:szCs w:val="23"/>
        </w:rPr>
      </w:pPr>
      <w:r>
        <w:rPr>
          <w:b w:val="0"/>
          <w:i w:val="0"/>
          <w:color w:val="000000"/>
        </w:rPr>
        <w:t>The objectives were achieved in simulation. The circuit produces the required green, yellow and flashing red outputs, displays the maximum speed of 10 and uses a logic-based reset/maximum-speed control path rather than relying only on a manual reset button. The main lesson from the work is that the final solution becomes easier to explain and improve when the design is built from smaller verified blocks.</w:t>
      </w:r>
    </w:p>
    <w:p w14:paraId="63618152" w14:textId="77777777" w:rsidR="00A248E0" w:rsidRDefault="00A44B2A" w:rsidP="00A248E0">
      <w:pPr>
        <w:spacing w:after="120"/>
        <w:rPr>
          <w:rFonts w:ascii="Arial" w:hAnsi="Arial" w:cs="Arial"/>
          <w:color w:val="EE0000"/>
          <w:sz w:val="23"/>
          <w:szCs w:val="23"/>
        </w:rPr>
      </w:pPr>
    </w:p>
    <w:p w14:paraId="34F559E6" w14:textId="77777777" w:rsidR="00A248E0" w:rsidRDefault="00A44B2A" w:rsidP="00A248E0">
      <w:pPr>
        <w:spacing w:after="120"/>
        <w:rPr>
          <w:rFonts w:ascii="Arial" w:hAnsi="Arial" w:cs="Arial"/>
          <w:color w:val="EE0000"/>
          <w:sz w:val="23"/>
          <w:szCs w:val="23"/>
        </w:rPr>
      </w:pPr>
    </w:p>
    <w:p w14:paraId="77CD3484" w14:textId="77777777" w:rsidR="00A248E0" w:rsidRDefault="00A44B2A" w:rsidP="00A248E0">
      <w:pPr>
        <w:spacing w:after="120"/>
        <w:rPr>
          <w:rFonts w:ascii="Arial" w:hAnsi="Arial" w:cs="Arial"/>
          <w:color w:val="EE0000"/>
          <w:sz w:val="23"/>
          <w:szCs w:val="23"/>
        </w:rPr>
      </w:pPr>
    </w:p>
    <w:p w14:paraId="2E38F759" w14:textId="77777777" w:rsidR="00A248E0" w:rsidRDefault="00A44B2A" w:rsidP="00A248E0">
      <w:pPr>
        <w:spacing w:after="120"/>
        <w:rPr>
          <w:rFonts w:ascii="Arial" w:hAnsi="Arial" w:cs="Arial"/>
          <w:color w:val="EE0000"/>
          <w:sz w:val="23"/>
          <w:szCs w:val="23"/>
        </w:rPr>
      </w:pPr>
    </w:p>
    <w:p w14:paraId="16732E25" w14:textId="1664A5CA" w:rsidR="00A44B2A" w:rsidRPr="00A44B2A" w:rsidRDefault="00A44B2A" w:rsidP="00A248E0">
      <w:pPr>
        <w:spacing w:after="120"/>
        <w:rPr>
          <w:rFonts w:ascii="Arial" w:hAnsi="Arial" w:cs="Arial"/>
          <w:color w:val="EE0000"/>
          <w:sz w:val="23"/>
          <w:szCs w:val="23"/>
        </w:rPr>
      </w:pPr>
    </w:p>
    <w:p w14:paraId="24B10748" w14:textId="7C7E1A5D" w:rsidR="00A44B2A" w:rsidRPr="00A44B2A" w:rsidRDefault="00A44B2A" w:rsidP="00211087">
      <w:pPr>
        <w:spacing w:after="120"/>
        <w:rPr>
          <w:rFonts w:ascii="Arial" w:hAnsi="Arial" w:cs="Arial"/>
          <w:color w:val="EE0000"/>
          <w:sz w:val="23"/>
          <w:szCs w:val="23"/>
        </w:rPr>
      </w:pPr>
    </w:p>
    <w:p w14:paraId="177A80FA" w14:textId="4629841F" w:rsidR="00211087" w:rsidRPr="00A248E0" w:rsidRDefault="00211087" w:rsidP="00A248E0">
      <w:pPr>
        <w:spacing w:after="120"/>
        <w:rPr>
          <w:rFonts w:ascii="Arial" w:hAnsi="Arial" w:cs="Arial"/>
          <w:color w:val="EE0000"/>
          <w:sz w:val="23"/>
          <w:szCs w:val="23"/>
        </w:rPr>
      </w:pPr>
    </w:p>
    <w:p w14:paraId="07A8E7CB" w14:textId="2533DD81" w:rsidR="00211087" w:rsidRPr="00A248E0" w:rsidRDefault="00211087" w:rsidP="00A248E0">
      <w:pPr>
        <w:spacing w:after="120"/>
        <w:rPr>
          <w:rFonts w:ascii="Arial" w:hAnsi="Arial" w:cs="Arial"/>
          <w:color w:val="EE0000"/>
          <w:sz w:val="23"/>
          <w:szCs w:val="23"/>
        </w:rPr>
      </w:pPr>
    </w:p>
    <w:p w14:paraId="4EF12595" w14:textId="5139F346" w:rsidR="00211087" w:rsidRPr="00A248E0" w:rsidRDefault="00211087" w:rsidP="00A248E0">
      <w:pPr>
        <w:spacing w:after="120"/>
        <w:rPr>
          <w:rFonts w:ascii="Arial" w:hAnsi="Arial" w:cs="Arial"/>
          <w:color w:val="EE0000"/>
          <w:sz w:val="23"/>
          <w:szCs w:val="23"/>
        </w:rPr>
      </w:pPr>
    </w:p>
    <w:p w14:paraId="5F7CA35F" w14:textId="2B3B24C9" w:rsidR="00B90EA8" w:rsidRDefault="00FB1323" w:rsidP="009405F1">
      <w:pPr>
        <w:rPr>
          <w:rFonts w:ascii="Arial" w:hAnsi="Arial" w:cs="Arial"/>
          <w:sz w:val="23"/>
          <w:szCs w:val="23"/>
        </w:rPr>
      </w:pPr>
    </w:p>
    <w:p w14:paraId="52E08D53" w14:textId="77777777" w:rsidR="002E6068" w:rsidRDefault="002E6068" w:rsidP="009405F1">
      <w:pPr>
        <w:rPr>
          <w:rFonts w:ascii="Arial" w:hAnsi="Arial" w:cs="Arial"/>
          <w:sz w:val="23"/>
          <w:szCs w:val="23"/>
        </w:rPr>
      </w:pPr>
    </w:p>
    <w:p w14:paraId="4D75FCFE" w14:textId="77777777" w:rsidR="002E6068" w:rsidRDefault="002E6068" w:rsidP="009405F1">
      <w:pPr>
        <w:rPr>
          <w:rFonts w:ascii="Arial" w:hAnsi="Arial" w:cs="Arial"/>
          <w:sz w:val="23"/>
          <w:szCs w:val="23"/>
        </w:rPr>
      </w:pPr>
    </w:p>
    <w:p w14:paraId="40E1DCB5" w14:textId="36F49172" w:rsidR="00A26C9A" w:rsidRDefault="009405F1" w:rsidP="009405F1">
      <w:pPr>
        <w:rPr>
          <w:rFonts w:ascii="Arial" w:hAnsi="Arial" w:cs="Arial"/>
          <w:sz w:val="23"/>
          <w:szCs w:val="23"/>
        </w:rPr>
        <w:sectPr w:rsidR="00A26C9A" w:rsidSect="004278D8">
          <w:headerReference w:type="default" r:id="rId17"/>
          <w:footerReference w:type="default" r:id="rId18"/>
          <w:pgSz w:w="12240" w:h="15840"/>
          <w:pgMar w:top="1440" w:right="1440" w:bottom="1440" w:left="1440" w:header="720" w:footer="720" w:gutter="0"/>
          <w:pgNumType w:start="1"/>
          <w:cols w:space="720"/>
          <w:docGrid w:linePitch="360"/>
        </w:sectPr>
      </w:pPr>
      <w:r w:rsidRPr="005D68DE">
        <w:rPr>
          <w:rFonts w:ascii="Arial" w:hAnsi="Arial" w:cs="Arial"/>
          <w:sz w:val="23"/>
          <w:szCs w:val="23"/>
        </w:rPr>
        <w:br w:type="page"/>
      </w:r>
    </w:p>
    <w:p w14:paraId="03514F96" w14:textId="561D5D67" w:rsidR="00C87BAE" w:rsidRPr="00C87BAE" w:rsidRDefault="00FB1323" w:rsidP="00C87BAE">
      <w:pPr>
        <w:pStyle w:val="Heading1"/>
        <w:numPr>
          <w:ilvl w:val="0"/>
          <w:numId w:val="16"/>
        </w:numPr>
        <w:spacing w:after="120"/>
        <w:ind w:left="567" w:hanging="567"/>
        <w:rPr>
          <w:rFonts w:ascii="Arial" w:hAnsi="Arial" w:cs="Arial"/>
          <w:sz w:val="26"/>
          <w:szCs w:val="26"/>
        </w:rPr>
      </w:pPr>
      <w:bookmarkStart w:id="17" w:name="_Toc227013507"/>
      <w:r>
        <w:rPr>
          <w:rFonts w:ascii="Arial" w:hAnsi="Arial" w:cs="Arial"/>
          <w:sz w:val="26"/>
          <w:szCs w:val="26"/>
        </w:rPr>
        <w:lastRenderedPageBreak/>
        <w:t>S</w:t>
      </w:r>
      <w:r w:rsidR="00C87BAE" w:rsidRPr="00C87BAE">
        <w:rPr>
          <w:rFonts w:ascii="Arial" w:hAnsi="Arial" w:cs="Arial"/>
          <w:sz w:val="26"/>
          <w:szCs w:val="26"/>
        </w:rPr>
        <w:t>ystem description</w:t>
      </w:r>
      <w:bookmarkEnd w:id="17"/>
    </w:p>
    <w:p w14:paraId="6166D07B" w14:textId="77777777" w:rsidR="00C87BAE" w:rsidRDefault="00C87BAE" w:rsidP="00C87BAE">
      <w:pPr>
        <w:spacing w:after="0"/>
        <w:jc w:val="center"/>
        <w:rPr>
          <w:rFonts w:ascii="Arial" w:hAnsi="Arial" w:cs="Arial"/>
          <w:sz w:val="23"/>
          <w:szCs w:val="23"/>
        </w:rPr>
      </w:pPr>
      <w:r>
        <w:drawing>
          <wp:inline xmlns:a="http://schemas.openxmlformats.org/drawingml/2006/main" xmlns:pic="http://schemas.openxmlformats.org/drawingml/2006/picture">
            <wp:extent cx="5943600" cy="3345052"/>
            <wp:docPr id="1" name="Picture 1"/>
            <wp:cNvGraphicFramePr>
              <a:graphicFrameLocks noChangeAspect="1"/>
            </wp:cNvGraphicFramePr>
            <a:graphic>
              <a:graphicData uri="http://schemas.openxmlformats.org/drawingml/2006/picture">
                <pic:pic>
                  <pic:nvPicPr>
                    <pic:cNvPr id="0" name="66527de9-83a7-4dc8-b80d-afa2a361b9fc.png"/>
                    <pic:cNvPicPr/>
                  </pic:nvPicPr>
                  <pic:blipFill>
                    <a:blip r:embed="rId25"/>
                    <a:stretch>
                      <a:fillRect/>
                    </a:stretch>
                  </pic:blipFill>
                  <pic:spPr>
                    <a:xfrm>
                      <a:off x="0" y="0"/>
                      <a:ext cx="5943600" cy="3345052"/>
                    </a:xfrm>
                    <a:prstGeom prst="rect"/>
                  </pic:spPr>
                </pic:pic>
              </a:graphicData>
            </a:graphic>
          </wp:inline>
        </w:drawing>
      </w:r>
    </w:p>
    <w:p w14:paraId="4058F838" w14:textId="77777777" w:rsidR="00C87BAE" w:rsidRPr="00DF1E0D" w:rsidRDefault="00C87BAE" w:rsidP="00C87BAE">
      <w:pPr>
        <w:pStyle w:val="Caption"/>
        <w:spacing w:after="0"/>
        <w:ind w:left="709"/>
        <w:jc w:val="center"/>
        <w:rPr>
          <w:rFonts w:ascii="Arial" w:hAnsi="Arial" w:cs="Arial"/>
          <w:sz w:val="24"/>
          <w:szCs w:val="24"/>
        </w:rPr>
      </w:pPr>
      <w:r>
        <w:rPr>
          <w:b w:val="0"/>
          <w:i/>
          <w:color w:val="000000"/>
        </w:rPr>
        <w:t>Figure 1: Project V01 automated cruise-speed control system overview.</w:t>
      </w:r>
    </w:p>
    <w:p w14:paraId="30375EA7" w14:textId="77777777" w:rsidR="00C87BAE" w:rsidRDefault="00C87BAE" w:rsidP="00C87BAE">
      <w:pPr>
        <w:spacing w:after="0"/>
        <w:rPr>
          <w:rFonts w:ascii="Arial" w:hAnsi="Arial" w:cs="Arial"/>
          <w:sz w:val="23"/>
          <w:szCs w:val="23"/>
        </w:rPr>
      </w:pPr>
    </w:p>
    <w:p w14:paraId="6458D751" w14:textId="77777777" w:rsidR="002E6068" w:rsidRPr="005E660C" w:rsidRDefault="002E6068" w:rsidP="002E6068">
      <w:pPr>
        <w:rPr>
          <w:rFonts w:ascii="Arial" w:hAnsi="Arial" w:cs="Arial"/>
          <w:sz w:val="23"/>
          <w:szCs w:val="23"/>
        </w:rPr>
        <w:sectPr w:rsidR="002E6068" w:rsidRPr="005E660C" w:rsidSect="002E6068">
          <w:footerReference w:type="default" r:id="rId20"/>
          <w:pgSz w:w="15840" w:h="12240" w:orient="landscape"/>
          <w:pgMar w:top="1440" w:right="1440" w:bottom="1440" w:left="1440" w:header="720" w:footer="720" w:gutter="0"/>
          <w:cols w:space="720"/>
          <w:docGrid w:linePitch="360"/>
        </w:sectPr>
      </w:pPr>
      <w:r w:rsidRPr="005E660C">
        <w:rPr>
          <w:rFonts w:ascii="Arial" w:hAnsi="Arial" w:cs="Arial"/>
          <w:sz w:val="23"/>
          <w:szCs w:val="23"/>
        </w:rPr>
        <w:br w:type="page"/>
      </w:r>
    </w:p>
    <w:p w14:paraId="74575A87" w14:textId="77777777" w:rsidR="00874504" w:rsidRDefault="002D4115">
      <w:pPr>
        <w:rPr>
          <w:rFonts w:ascii="Arial" w:hAnsi="Arial" w:cs="Arial"/>
          <w:color w:val="EE0000"/>
          <w:sz w:val="23"/>
          <w:szCs w:val="23"/>
        </w:rPr>
      </w:pPr>
      <w:r>
        <w:rPr>
          <w:b w:val="0"/>
          <w:i w:val="0"/>
          <w:color w:val="000000"/>
        </w:rPr>
        <w:t>Figure 1 introduces the complete Project V01 concept. The left side summarises the block diagram and the flow chart, while the right side shows how the simulated vehicle state is represented visually. The design is treated as an electronic implementation of a cruise-speed control display and warning system. The counter/display stage produces the current speed, the set-speed input provides the reference, the comparator checks whether the reference has been reached, and the indicator stage produces green, yellow or flashing red outputs.</w:t>
      </w:r>
    </w:p>
    <w:p w14:paraId="0BDE7E39" w14:textId="5638D7AA" w:rsidR="002D4115" w:rsidRDefault="002D4115" w:rsidP="00874504">
      <w:pPr>
        <w:rPr>
          <w:rFonts w:ascii="Arial" w:hAnsi="Arial" w:cs="Arial"/>
          <w:color w:val="EE0000"/>
          <w:sz w:val="23"/>
          <w:szCs w:val="23"/>
        </w:rPr>
      </w:pPr>
      <w:r>
        <w:rPr>
          <w:b w:val="0"/>
          <w:i w:val="0"/>
          <w:color w:val="000000"/>
        </w:rPr>
        <w:t>Table 5 identifies the main hardware blocks used in the final solution. The counter and display section is responsible for representing the current speed, while the comparator and NE555 sections are responsible for the cruise warning state.</w:t>
      </w:r>
    </w:p>
    <w:p>
      <w:pPr>
        <w:pStyle w:val="Caption"/>
      </w:pPr>
      <w:r>
        <w:rPr>
          <w:b/>
          <w:i w:val="0"/>
          <w:color w:val="000000"/>
          <w:sz w:val="18"/>
        </w:rPr>
        <w:t>Table 5: Main component function table</w:t>
      </w:r>
    </w:p>
    <w:tbl>
      <w:tblPr>
        <w:tblStyle w:val="TableGrid"/>
        <w:tblW w:type="auto" w:w="0"/>
        <w:jc w:val="center"/>
        <w:tblLook w:firstColumn="1" w:firstRow="1" w:lastColumn="0" w:lastRow="0" w:noHBand="0" w:noVBand="1" w:val="04A0"/>
      </w:tblPr>
      <w:tblGrid>
        <w:gridCol w:w="3120"/>
        <w:gridCol w:w="3120"/>
        <w:gridCol w:w="3120"/>
      </w:tblGrid>
      <w:tr>
        <w:tc>
          <w:tcPr>
            <w:tcW w:type="dxa" w:w="2160"/>
            <w:vAlign w:val="center"/>
            <w:shd w:fill="1F4E79"/>
          </w:tcPr>
          <w:p>
            <w:pPr/>
            <w:r/>
            <w:r>
              <w:rPr>
                <w:b/>
                <w:color w:val="FFFFFF"/>
                <w:sz w:val="14"/>
              </w:rPr>
              <w:t>Component / block</w:t>
            </w:r>
          </w:p>
        </w:tc>
        <w:tc>
          <w:tcPr>
            <w:tcW w:type="dxa" w:w="3240"/>
            <w:vAlign w:val="center"/>
            <w:shd w:fill="1F4E79"/>
          </w:tcPr>
          <w:p>
            <w:pPr/>
            <w:r/>
            <w:r>
              <w:rPr>
                <w:b/>
                <w:color w:val="FFFFFF"/>
                <w:sz w:val="14"/>
              </w:rPr>
              <w:t>Circuit part</w:t>
            </w:r>
          </w:p>
        </w:tc>
        <w:tc>
          <w:tcPr>
            <w:tcW w:type="dxa" w:w="3888"/>
            <w:vAlign w:val="center"/>
            <w:shd w:fill="1F4E79"/>
          </w:tcPr>
          <w:p>
            <w:pPr/>
            <w:r/>
            <w:r>
              <w:rPr>
                <w:b/>
                <w:color w:val="FFFFFF"/>
                <w:sz w:val="14"/>
              </w:rPr>
              <w:t>Purpose in the project</w:t>
            </w:r>
          </w:p>
        </w:tc>
      </w:tr>
      <w:tr>
        <w:tc>
          <w:tcPr>
            <w:tcW w:type="dxa" w:w="2160"/>
            <w:vAlign w:val="center"/>
          </w:tcPr>
          <w:p>
            <w:pPr/>
            <w:r/>
            <w:r>
              <w:rPr>
                <w:b w:val="0"/>
                <w:color w:val="000000"/>
                <w:sz w:val="14"/>
              </w:rPr>
              <w:t>Speed input / push buttons</w:t>
            </w:r>
          </w:p>
        </w:tc>
        <w:tc>
          <w:tcPr>
            <w:tcW w:type="dxa" w:w="3240"/>
            <w:vAlign w:val="center"/>
          </w:tcPr>
          <w:p>
            <w:pPr/>
            <w:r/>
            <w:r>
              <w:rPr>
                <w:b w:val="0"/>
                <w:color w:val="000000"/>
                <w:sz w:val="14"/>
              </w:rPr>
              <w:t>Manual electronic input stage</w:t>
            </w:r>
          </w:p>
        </w:tc>
        <w:tc>
          <w:tcPr>
            <w:tcW w:type="dxa" w:w="3888"/>
            <w:vAlign w:val="center"/>
          </w:tcPr>
          <w:p>
            <w:pPr/>
            <w:r/>
            <w:r>
              <w:rPr>
                <w:b w:val="0"/>
                <w:color w:val="000000"/>
                <w:sz w:val="14"/>
              </w:rPr>
              <w:t>Represents increase, decrease and reset actions during simulation testing.</w:t>
            </w:r>
          </w:p>
        </w:tc>
      </w:tr>
      <w:tr>
        <w:tc>
          <w:tcPr>
            <w:tcW w:type="dxa" w:w="2160"/>
            <w:vAlign w:val="center"/>
          </w:tcPr>
          <w:p>
            <w:pPr/>
            <w:r/>
            <w:r>
              <w:rPr>
                <w:b w:val="0"/>
                <w:color w:val="000000"/>
                <w:sz w:val="14"/>
              </w:rPr>
              <w:t>Counter/display function</w:t>
            </w:r>
          </w:p>
        </w:tc>
        <w:tc>
          <w:tcPr>
            <w:tcW w:type="dxa" w:w="3240"/>
            <w:vAlign w:val="center"/>
          </w:tcPr>
          <w:p>
            <w:pPr/>
            <w:r/>
            <w:r>
              <w:rPr>
                <w:b w:val="0"/>
                <w:color w:val="000000"/>
                <w:sz w:val="14"/>
              </w:rPr>
              <w:t>CD40110 concept or CD4029 with CD4511 display drivers in the supplied schematic</w:t>
            </w:r>
          </w:p>
        </w:tc>
        <w:tc>
          <w:tcPr>
            <w:tcW w:type="dxa" w:w="3888"/>
            <w:vAlign w:val="center"/>
          </w:tcPr>
          <w:p>
            <w:pPr/>
            <w:r/>
            <w:r>
              <w:rPr>
                <w:b w:val="0"/>
                <w:color w:val="000000"/>
                <w:sz w:val="14"/>
              </w:rPr>
              <w:t>Counts and displays the current speed as a seven-segment decimal value.</w:t>
            </w:r>
          </w:p>
        </w:tc>
      </w:tr>
      <w:tr>
        <w:tc>
          <w:tcPr>
            <w:tcW w:type="dxa" w:w="2160"/>
            <w:vAlign w:val="center"/>
          </w:tcPr>
          <w:p>
            <w:pPr/>
            <w:r/>
            <w:r>
              <w:rPr>
                <w:b w:val="0"/>
                <w:color w:val="000000"/>
                <w:sz w:val="14"/>
              </w:rPr>
              <w:t>Range logic</w:t>
            </w:r>
          </w:p>
        </w:tc>
        <w:tc>
          <w:tcPr>
            <w:tcW w:type="dxa" w:w="3240"/>
            <w:vAlign w:val="center"/>
          </w:tcPr>
          <w:p>
            <w:pPr/>
            <w:r/>
            <w:r>
              <w:rPr>
                <w:b w:val="0"/>
                <w:color w:val="000000"/>
                <w:sz w:val="14"/>
              </w:rPr>
              <w:t>AND, OR, NOT and XOR gates</w:t>
            </w:r>
          </w:p>
        </w:tc>
        <w:tc>
          <w:tcPr>
            <w:tcW w:type="dxa" w:w="3888"/>
            <w:vAlign w:val="center"/>
          </w:tcPr>
          <w:p>
            <w:pPr/>
            <w:r/>
            <w:r>
              <w:rPr>
                <w:b w:val="0"/>
                <w:color w:val="000000"/>
                <w:sz w:val="14"/>
              </w:rPr>
              <w:t>Separates speeds 00-05, 06-09 and maximum-speed logic.</w:t>
            </w:r>
          </w:p>
        </w:tc>
      </w:tr>
      <w:tr>
        <w:tc>
          <w:tcPr>
            <w:tcW w:type="dxa" w:w="2160"/>
            <w:vAlign w:val="center"/>
          </w:tcPr>
          <w:p>
            <w:pPr/>
            <w:r/>
            <w:r>
              <w:rPr>
                <w:b w:val="0"/>
                <w:color w:val="000000"/>
                <w:sz w:val="14"/>
              </w:rPr>
              <w:t>74LS85 comparator</w:t>
            </w:r>
          </w:p>
        </w:tc>
        <w:tc>
          <w:tcPr>
            <w:tcW w:type="dxa" w:w="3240"/>
            <w:vAlign w:val="center"/>
          </w:tcPr>
          <w:p>
            <w:pPr/>
            <w:r/>
            <w:r>
              <w:rPr>
                <w:b w:val="0"/>
                <w:color w:val="000000"/>
                <w:sz w:val="14"/>
              </w:rPr>
              <w:t>4-bit magnitude comparator</w:t>
            </w:r>
          </w:p>
        </w:tc>
        <w:tc>
          <w:tcPr>
            <w:tcW w:type="dxa" w:w="3888"/>
            <w:vAlign w:val="center"/>
          </w:tcPr>
          <w:p>
            <w:pPr/>
            <w:r/>
            <w:r>
              <w:rPr>
                <w:b w:val="0"/>
                <w:color w:val="000000"/>
                <w:sz w:val="14"/>
              </w:rPr>
              <w:t>Compares current speed with the selected cruise set-speed reference.</w:t>
            </w:r>
          </w:p>
        </w:tc>
      </w:tr>
      <w:tr>
        <w:tc>
          <w:tcPr>
            <w:tcW w:type="dxa" w:w="2160"/>
            <w:vAlign w:val="center"/>
          </w:tcPr>
          <w:p>
            <w:pPr/>
            <w:r/>
            <w:r>
              <w:rPr>
                <w:b w:val="0"/>
                <w:color w:val="000000"/>
                <w:sz w:val="14"/>
              </w:rPr>
              <w:t>DIP switch set-speed input</w:t>
            </w:r>
          </w:p>
        </w:tc>
        <w:tc>
          <w:tcPr>
            <w:tcW w:type="dxa" w:w="3240"/>
            <w:vAlign w:val="center"/>
          </w:tcPr>
          <w:p>
            <w:pPr/>
            <w:r/>
            <w:r>
              <w:rPr>
                <w:b w:val="0"/>
                <w:color w:val="000000"/>
                <w:sz w:val="14"/>
              </w:rPr>
              <w:t>Manual BCD reference input</w:t>
            </w:r>
          </w:p>
        </w:tc>
        <w:tc>
          <w:tcPr>
            <w:tcW w:type="dxa" w:w="3888"/>
            <w:vAlign w:val="center"/>
          </w:tcPr>
          <w:p>
            <w:pPr/>
            <w:r/>
            <w:r>
              <w:rPr>
                <w:b w:val="0"/>
                <w:color w:val="000000"/>
                <w:sz w:val="14"/>
              </w:rPr>
              <w:t>Provides the cruise-speed value used by the comparator.</w:t>
            </w:r>
          </w:p>
        </w:tc>
      </w:tr>
      <w:tr>
        <w:tc>
          <w:tcPr>
            <w:tcW w:type="dxa" w:w="2160"/>
            <w:vAlign w:val="center"/>
          </w:tcPr>
          <w:p>
            <w:pPr/>
            <w:r/>
            <w:r>
              <w:rPr>
                <w:b w:val="0"/>
                <w:color w:val="000000"/>
                <w:sz w:val="14"/>
              </w:rPr>
              <w:t>NE555 flasher</w:t>
            </w:r>
          </w:p>
        </w:tc>
        <w:tc>
          <w:tcPr>
            <w:tcW w:type="dxa" w:w="3240"/>
            <w:vAlign w:val="center"/>
          </w:tcPr>
          <w:p>
            <w:pPr/>
            <w:r/>
            <w:r>
              <w:rPr>
                <w:b w:val="0"/>
                <w:color w:val="000000"/>
                <w:sz w:val="14"/>
              </w:rPr>
              <w:t>Astable timer circuit</w:t>
            </w:r>
          </w:p>
        </w:tc>
        <w:tc>
          <w:tcPr>
            <w:tcW w:type="dxa" w:w="3888"/>
            <w:vAlign w:val="center"/>
          </w:tcPr>
          <w:p>
            <w:pPr/>
            <w:r/>
            <w:r>
              <w:rPr>
                <w:b w:val="0"/>
                <w:color w:val="000000"/>
                <w:sz w:val="14"/>
              </w:rPr>
              <w:t>Produces the flashing red warning signal.</w:t>
            </w:r>
          </w:p>
        </w:tc>
      </w:tr>
      <w:tr>
        <w:tc>
          <w:tcPr>
            <w:tcW w:type="dxa" w:w="2160"/>
            <w:vAlign w:val="center"/>
          </w:tcPr>
          <w:p>
            <w:pPr/>
            <w:r/>
            <w:r>
              <w:rPr>
                <w:b w:val="0"/>
                <w:color w:val="000000"/>
                <w:sz w:val="14"/>
              </w:rPr>
              <w:t>LED indicators</w:t>
            </w:r>
          </w:p>
        </w:tc>
        <w:tc>
          <w:tcPr>
            <w:tcW w:type="dxa" w:w="3240"/>
            <w:vAlign w:val="center"/>
          </w:tcPr>
          <w:p>
            <w:pPr/>
            <w:r/>
            <w:r>
              <w:rPr>
                <w:b w:val="0"/>
                <w:color w:val="000000"/>
                <w:sz w:val="14"/>
              </w:rPr>
              <w:t>Green, yellow and red outputs</w:t>
            </w:r>
          </w:p>
        </w:tc>
        <w:tc>
          <w:tcPr>
            <w:tcW w:type="dxa" w:w="3888"/>
            <w:vAlign w:val="center"/>
          </w:tcPr>
          <w:p>
            <w:pPr/>
            <w:r/>
            <w:r>
              <w:rPr>
                <w:b w:val="0"/>
                <w:color w:val="000000"/>
                <w:sz w:val="14"/>
              </w:rPr>
              <w:t>Shows the operating condition of the simulated cruise system.</w:t>
            </w:r>
          </w:p>
        </w:tc>
      </w:tr>
    </w:tbl>
    <w:p w14:paraId="1E95CABE" w14:textId="77777777" w:rsidR="00874504" w:rsidRDefault="00874504">
      <w:pPr>
        <w:rPr>
          <w:rFonts w:ascii="Arial" w:hAnsi="Arial" w:cs="Arial"/>
          <w:sz w:val="23"/>
          <w:szCs w:val="23"/>
        </w:rPr>
        <w:sectPr w:rsidR="00874504" w:rsidSect="00874504">
          <w:footerReference w:type="default" r:id="rId21"/>
          <w:pgSz w:w="12240" w:h="15840"/>
          <w:pgMar w:top="1440" w:right="1440" w:bottom="1440" w:left="1440" w:header="720" w:footer="720" w:gutter="0"/>
          <w:cols w:space="720"/>
          <w:docGrid w:linePitch="360"/>
        </w:sectPr>
      </w:pPr>
      <w:r>
        <w:rPr>
          <w:rFonts w:ascii="Arial" w:hAnsi="Arial" w:cs="Arial"/>
          <w:sz w:val="23"/>
          <w:szCs w:val="23"/>
        </w:rPr>
        <w:br w:type="page"/>
      </w:r>
    </w:p>
    <w:p w14:paraId="0EA1E80C" w14:textId="32E4D31C" w:rsidR="004D251B" w:rsidRPr="007622E4" w:rsidRDefault="004D251B" w:rsidP="007622E4">
      <w:pPr>
        <w:pStyle w:val="Heading2"/>
        <w:numPr>
          <w:ilvl w:val="1"/>
          <w:numId w:val="16"/>
        </w:numPr>
        <w:spacing w:before="0" w:after="120" w:line="259" w:lineRule="auto"/>
        <w:ind w:left="1287"/>
        <w:rPr>
          <w:rFonts w:ascii="Arial" w:hAnsi="Arial" w:cs="Arial"/>
          <w:sz w:val="23"/>
          <w:szCs w:val="23"/>
        </w:rPr>
      </w:pPr>
      <w:bookmarkStart w:id="18" w:name="_Toc227013508"/>
      <w:r w:rsidRPr="007622E4">
        <w:rPr>
          <w:rFonts w:ascii="Arial" w:hAnsi="Arial" w:cs="Arial"/>
          <w:sz w:val="23"/>
          <w:szCs w:val="23"/>
        </w:rPr>
        <w:lastRenderedPageBreak/>
        <w:t>Stage 1</w:t>
      </w:r>
      <w:r w:rsidR="002D4115" w:rsidRPr="007622E4">
        <w:rPr>
          <w:rFonts w:ascii="Arial" w:hAnsi="Arial" w:cs="Arial"/>
          <w:sz w:val="23"/>
          <w:szCs w:val="23"/>
        </w:rPr>
        <w:t>:</w:t>
      </w:r>
      <w:r w:rsidRPr="007622E4">
        <w:rPr>
          <w:rFonts w:ascii="Arial" w:hAnsi="Arial" w:cs="Arial"/>
          <w:sz w:val="23"/>
          <w:szCs w:val="23"/>
        </w:rPr>
        <w:t xml:space="preserve"> </w:t>
      </w:r>
      <w:bookmarkStart w:id="19" w:name="_Hlk203760647"/>
      <w:r w:rsidR="002D4115" w:rsidRPr="007622E4">
        <w:rPr>
          <w:rFonts w:ascii="Arial" w:hAnsi="Arial" w:cs="Arial"/>
          <w:sz w:val="23"/>
          <w:szCs w:val="23"/>
        </w:rPr>
        <w:t xml:space="preserve">Development and </w:t>
      </w:r>
      <w:r w:rsidR="00874504">
        <w:rPr>
          <w:rFonts w:ascii="Arial" w:hAnsi="Arial" w:cs="Arial"/>
          <w:sz w:val="23"/>
          <w:szCs w:val="23"/>
        </w:rPr>
        <w:t xml:space="preserve">overall approach to </w:t>
      </w:r>
      <w:r w:rsidR="002D4115" w:rsidRPr="007622E4">
        <w:rPr>
          <w:rFonts w:ascii="Arial" w:hAnsi="Arial" w:cs="Arial"/>
          <w:sz w:val="23"/>
          <w:szCs w:val="23"/>
        </w:rPr>
        <w:t>solution</w:t>
      </w:r>
      <w:bookmarkEnd w:id="19"/>
      <w:r w:rsidR="002E6068">
        <w:rPr>
          <w:rFonts w:ascii="Arial" w:hAnsi="Arial" w:cs="Arial"/>
          <w:sz w:val="23"/>
          <w:szCs w:val="23"/>
        </w:rPr>
        <w:t xml:space="preserve"> of automated system</w:t>
      </w:r>
      <w:bookmarkEnd w:id="18"/>
    </w:p>
    <w:p w14:paraId="07622535" w14:textId="30E54433" w:rsidR="00411986" w:rsidRPr="00824DCC" w:rsidRDefault="00411986" w:rsidP="007622E4">
      <w:pPr>
        <w:spacing w:after="120" w:line="259" w:lineRule="auto"/>
        <w:rPr>
          <w:rFonts w:ascii="Arial" w:hAnsi="Arial" w:cs="Arial"/>
          <w:i w:val="0"/>
          <w:iCs w:val="0"/>
          <w:color w:val="auto"/>
          <w:sz w:val="23"/>
          <w:szCs w:val="23"/>
        </w:rPr>
      </w:pPr>
      <w:r>
        <w:rPr>
          <w:b w:val="0"/>
          <w:i w:val="0"/>
          <w:color w:val="000000"/>
        </w:rPr>
        <w:t>The complete cruise-speed system was first divided into functional blocks so that each block could be tested independently. The system starts with a speed input stage, then passes the current speed value to the counter/display stage, the range-logic stage and the comparator stage. The comparator output then enables the flashing red warning stage when the set-speed condition is reached.</w:t>
      </w:r>
    </w:p>
    <w:p>
      <w:pPr/>
      <w:r>
        <w:rPr>
          <w:b w:val="0"/>
          <w:i w:val="0"/>
          <w:color w:val="000000"/>
        </w:rPr>
        <w:t>Figure 2 shows the block-level design used to guide the practical implementation. This stage was important because it confirmed the signal flow before the detailed circuit was assembled.</w:t>
      </w:r>
    </w:p>
    <w:p>
      <w:pPr>
        <w:jc w:val="center"/>
      </w:pPr>
      <w:r>
        <w:drawing>
          <wp:inline xmlns:a="http://schemas.openxmlformats.org/drawingml/2006/main" xmlns:pic="http://schemas.openxmlformats.org/drawingml/2006/picture">
            <wp:extent cx="5303520" cy="2509384"/>
            <wp:docPr id="2" name="Picture 2"/>
            <wp:cNvGraphicFramePr>
              <a:graphicFrameLocks noChangeAspect="1"/>
            </wp:cNvGraphicFramePr>
            <a:graphic>
              <a:graphicData uri="http://schemas.openxmlformats.org/drawingml/2006/picture">
                <pic:pic>
                  <pic:nvPicPr>
                    <pic:cNvPr id="0" name="block_crop.png"/>
                    <pic:cNvPicPr/>
                  </pic:nvPicPr>
                  <pic:blipFill>
                    <a:blip r:embed="rId26"/>
                    <a:stretch>
                      <a:fillRect/>
                    </a:stretch>
                  </pic:blipFill>
                  <pic:spPr>
                    <a:xfrm>
                      <a:off x="0" y="0"/>
                      <a:ext cx="5303520" cy="2509384"/>
                    </a:xfrm>
                    <a:prstGeom prst="rect"/>
                  </pic:spPr>
                </pic:pic>
              </a:graphicData>
            </a:graphic>
          </wp:inline>
        </w:drawing>
      </w:r>
    </w:p>
    <w:p>
      <w:pPr>
        <w:pStyle w:val="Caption"/>
        <w:jc w:val="center"/>
      </w:pPr>
      <w:r>
        <w:rPr>
          <w:b w:val="0"/>
          <w:i/>
          <w:color w:val="000000"/>
          <w:sz w:val="18"/>
        </w:rPr>
        <w:t>Figure 2: Functional block diagram of the one-counter cruise system.</w:t>
      </w:r>
    </w:p>
    <w:p w14:paraId="1774F8D0" w14:textId="77777777" w:rsidR="004D251B" w:rsidRPr="00824DCC" w:rsidRDefault="004D251B" w:rsidP="007622E4">
      <w:pPr>
        <w:spacing w:after="120" w:line="259" w:lineRule="auto"/>
        <w:rPr>
          <w:rFonts w:ascii="Arial" w:hAnsi="Arial" w:cs="Arial"/>
          <w:sz w:val="23"/>
          <w:szCs w:val="23"/>
        </w:rPr>
      </w:pPr>
      <w:r w:rsidRPr="00824DCC">
        <w:rPr>
          <w:rFonts w:ascii="Arial" w:hAnsi="Arial" w:cs="Arial"/>
          <w:sz w:val="23"/>
          <w:szCs w:val="23"/>
        </w:rPr>
        <w:br w:type="page"/>
      </w:r>
    </w:p>
    <w:p w14:paraId="2E1B0426" w14:textId="429F60A8" w:rsidR="004D251B" w:rsidRPr="007622E4" w:rsidRDefault="004D251B" w:rsidP="007622E4">
      <w:pPr>
        <w:pStyle w:val="Heading2"/>
        <w:numPr>
          <w:ilvl w:val="1"/>
          <w:numId w:val="16"/>
        </w:numPr>
        <w:spacing w:before="0" w:after="120" w:line="259" w:lineRule="auto"/>
        <w:rPr>
          <w:rFonts w:ascii="Arial" w:hAnsi="Arial" w:cs="Arial"/>
          <w:sz w:val="23"/>
          <w:szCs w:val="23"/>
        </w:rPr>
      </w:pPr>
      <w:bookmarkStart w:id="20" w:name="_Toc227013509"/>
      <w:r w:rsidRPr="007622E4">
        <w:rPr>
          <w:rFonts w:ascii="Arial" w:hAnsi="Arial" w:cs="Arial"/>
          <w:sz w:val="23"/>
          <w:szCs w:val="23"/>
        </w:rPr>
        <w:lastRenderedPageBreak/>
        <w:t>Stage 2</w:t>
      </w:r>
      <w:r w:rsidR="002D4115" w:rsidRPr="007622E4">
        <w:rPr>
          <w:rFonts w:ascii="Arial" w:hAnsi="Arial" w:cs="Arial"/>
          <w:sz w:val="23"/>
          <w:szCs w:val="23"/>
        </w:rPr>
        <w:t>:</w:t>
      </w:r>
      <w:r w:rsidRPr="007622E4">
        <w:rPr>
          <w:rFonts w:ascii="Arial" w:hAnsi="Arial" w:cs="Arial"/>
          <w:sz w:val="23"/>
          <w:szCs w:val="23"/>
        </w:rPr>
        <w:t xml:space="preserve"> </w:t>
      </w:r>
      <w:r w:rsidR="00824DCC" w:rsidRPr="007622E4">
        <w:rPr>
          <w:rFonts w:ascii="Arial" w:hAnsi="Arial" w:cs="Arial"/>
          <w:sz w:val="23"/>
          <w:szCs w:val="23"/>
        </w:rPr>
        <w:t xml:space="preserve">Development and solution of </w:t>
      </w:r>
      <w:r w:rsidR="00FF1FA1">
        <w:rPr>
          <w:rFonts w:ascii="Arial" w:hAnsi="Arial" w:cs="Arial"/>
          <w:sz w:val="23"/>
          <w:szCs w:val="23"/>
        </w:rPr>
        <w:t xml:space="preserve">the analog </w:t>
      </w:r>
      <w:r w:rsidR="00824DCC" w:rsidRPr="007622E4">
        <w:rPr>
          <w:rFonts w:ascii="Arial" w:hAnsi="Arial" w:cs="Arial"/>
          <w:sz w:val="23"/>
          <w:szCs w:val="23"/>
        </w:rPr>
        <w:t>detection/sensors stage</w:t>
      </w:r>
      <w:bookmarkEnd w:id="20"/>
    </w:p>
    <w:p w14:paraId="28B75877" w14:textId="5A29F4FB" w:rsidR="002D4115" w:rsidRPr="00824DCC" w:rsidRDefault="002D4115" w:rsidP="007622E4">
      <w:pPr>
        <w:spacing w:after="120" w:line="259" w:lineRule="auto"/>
        <w:rPr>
          <w:rFonts w:ascii="Arial" w:hAnsi="Arial" w:cs="Arial"/>
          <w:i w:val="0"/>
          <w:iCs w:val="0"/>
          <w:color w:val="auto"/>
          <w:sz w:val="23"/>
          <w:szCs w:val="23"/>
        </w:rPr>
      </w:pPr>
      <w:r>
        <w:rPr>
          <w:b w:val="0"/>
          <w:i w:val="0"/>
          <w:color w:val="000000"/>
        </w:rPr>
        <w:t>In the supplied simulation, the analogue detector stage is represented by manual electronic speed inputs. The push buttons provide controlled test pulses for increasing, decreasing and resetting the displayed speed. This approach makes the logic easier to verify because every count can be checked directly on the seven-segment display.</w:t>
      </w:r>
    </w:p>
    <w:p w14:paraId="1164BE6D" w14:textId="41C1B9BB" w:rsidR="005F6397" w:rsidRPr="00824DCC" w:rsidRDefault="005F6397" w:rsidP="007622E4">
      <w:pPr>
        <w:spacing w:after="120" w:line="259" w:lineRule="auto"/>
        <w:rPr>
          <w:rFonts w:ascii="Arial" w:hAnsi="Arial" w:cs="Arial"/>
          <w:i w:val="0"/>
          <w:iCs w:val="0"/>
          <w:color w:val="auto"/>
          <w:sz w:val="23"/>
          <w:szCs w:val="23"/>
        </w:rPr>
      </w:pPr>
      <w:r>
        <w:rPr>
          <w:b w:val="0"/>
          <w:i w:val="0"/>
          <w:color w:val="000000"/>
        </w:rPr>
        <w:t>For a physical extension of the project, the detector stage can be replaced by an analogue speed sensor and signal-conditioning circuit. The conditioned signal would need to be scaled to the detector range suggested in the brief and then converted into a count or comparison signal. In this report, the focus remains on the validated counter, comparator and indicator logic.</w:t>
      </w:r>
    </w:p>
    <w:p w14:paraId="7715E957" w14:textId="1EA5A6FB" w:rsidR="004D251B" w:rsidRPr="00824DCC" w:rsidRDefault="004D251B" w:rsidP="007622E4">
      <w:pPr>
        <w:spacing w:after="120" w:line="259" w:lineRule="auto"/>
        <w:rPr>
          <w:rFonts w:ascii="Arial" w:hAnsi="Arial" w:cs="Arial"/>
          <w:sz w:val="23"/>
          <w:szCs w:val="23"/>
        </w:rPr>
      </w:pPr>
      <w:r w:rsidRPr="00824DCC">
        <w:rPr>
          <w:rFonts w:ascii="Arial" w:hAnsi="Arial" w:cs="Arial"/>
          <w:sz w:val="23"/>
          <w:szCs w:val="23"/>
        </w:rPr>
        <w:br w:type="page"/>
      </w:r>
    </w:p>
    <w:p w14:paraId="355B3F4A" w14:textId="56DE2461" w:rsidR="004D251B" w:rsidRPr="00855DDB" w:rsidRDefault="004D251B" w:rsidP="007622E4">
      <w:pPr>
        <w:pStyle w:val="Heading2"/>
        <w:numPr>
          <w:ilvl w:val="1"/>
          <w:numId w:val="16"/>
        </w:numPr>
        <w:spacing w:before="0" w:after="160" w:line="259" w:lineRule="auto"/>
        <w:ind w:left="1287"/>
        <w:rPr>
          <w:rFonts w:ascii="Arial" w:hAnsi="Arial" w:cs="Arial"/>
          <w:sz w:val="23"/>
          <w:szCs w:val="23"/>
        </w:rPr>
      </w:pPr>
      <w:bookmarkStart w:id="21" w:name="_Toc227013510"/>
      <w:r w:rsidRPr="00855DDB">
        <w:rPr>
          <w:rFonts w:ascii="Arial" w:hAnsi="Arial" w:cs="Arial"/>
          <w:sz w:val="23"/>
          <w:szCs w:val="23"/>
        </w:rPr>
        <w:lastRenderedPageBreak/>
        <w:t>Stage 3</w:t>
      </w:r>
      <w:r w:rsidR="00824DCC">
        <w:rPr>
          <w:rFonts w:ascii="Arial" w:hAnsi="Arial" w:cs="Arial"/>
          <w:sz w:val="23"/>
          <w:szCs w:val="23"/>
        </w:rPr>
        <w:t>:</w:t>
      </w:r>
      <w:r w:rsidRPr="00855DDB">
        <w:rPr>
          <w:rFonts w:ascii="Arial" w:hAnsi="Arial" w:cs="Arial"/>
          <w:sz w:val="23"/>
          <w:szCs w:val="23"/>
        </w:rPr>
        <w:t xml:space="preserve"> </w:t>
      </w:r>
      <w:r w:rsidR="00824DCC" w:rsidRPr="00824DCC">
        <w:rPr>
          <w:rFonts w:ascii="Arial" w:hAnsi="Arial" w:cs="Arial"/>
          <w:sz w:val="23"/>
          <w:szCs w:val="23"/>
        </w:rPr>
        <w:t xml:space="preserve">Development and solution of </w:t>
      </w:r>
      <w:r w:rsidR="00824DCC">
        <w:rPr>
          <w:rFonts w:ascii="Arial" w:hAnsi="Arial" w:cs="Arial"/>
          <w:sz w:val="23"/>
          <w:szCs w:val="23"/>
        </w:rPr>
        <w:t xml:space="preserve">determination of increasing/decreasing </w:t>
      </w:r>
      <w:r w:rsidR="00876AF7">
        <w:rPr>
          <w:rFonts w:ascii="Arial" w:hAnsi="Arial" w:cs="Arial"/>
          <w:sz w:val="23"/>
          <w:szCs w:val="23"/>
        </w:rPr>
        <w:t>speed (digital and analog solutions)</w:t>
      </w:r>
      <w:bookmarkEnd w:id="21"/>
    </w:p>
    <w:p w14:paraId="5EF30238" w14:textId="77777777" w:rsidR="007622E4" w:rsidRDefault="007622E4" w:rsidP="007622E4">
      <w:pPr>
        <w:spacing w:after="120" w:line="259" w:lineRule="auto"/>
        <w:rPr>
          <w:rFonts w:ascii="Arial" w:hAnsi="Arial" w:cs="Arial"/>
          <w:sz w:val="23"/>
          <w:szCs w:val="23"/>
        </w:rPr>
      </w:pPr>
      <w:r>
        <w:rPr>
          <w:b w:val="0"/>
          <w:i w:val="0"/>
          <w:color w:val="000000"/>
        </w:rPr>
        <w:t>The increasing/decreasing speed stage is controlled by the UP and DOWN inputs. A pulse on the UP input increases the displayed speed by one count, while a pulse on the DOWN input decreases it by one count. The manual RESET input is included for initialisation and testing, but the cruise reset/maximum-speed action is treated separately as a logic-based function.</w:t>
      </w:r>
    </w:p>
    <w:p w14:paraId="658A482D" w14:textId="77777777" w:rsidR="007622E4" w:rsidRDefault="007622E4" w:rsidP="007622E4">
      <w:pPr>
        <w:spacing w:after="120" w:line="259" w:lineRule="auto"/>
        <w:rPr>
          <w:rFonts w:ascii="Arial" w:hAnsi="Arial" w:cs="Arial"/>
          <w:sz w:val="23"/>
          <w:szCs w:val="23"/>
        </w:rPr>
      </w:pPr>
      <w:r>
        <w:rPr>
          <w:b w:val="0"/>
          <w:i w:val="0"/>
          <w:color w:val="000000"/>
        </w:rPr>
        <w:t>Table 6 summarises the input actions used to verify the counter behaviour in simulation. The invalid case occurs when UP and DOWN are activated together and should be avoided during normal operation.</w:t>
      </w:r>
    </w:p>
    <w:p>
      <w:pPr>
        <w:pStyle w:val="Caption"/>
      </w:pPr>
      <w:r>
        <w:rPr>
          <w:b/>
          <w:i w:val="0"/>
          <w:color w:val="000000"/>
          <w:sz w:val="18"/>
        </w:rPr>
        <w:t>Table 6: Input and counter control table</w:t>
      </w:r>
    </w:p>
    <w:tbl>
      <w:tblPr>
        <w:tblStyle w:val="TableGrid"/>
        <w:tblW w:type="auto" w:w="0"/>
        <w:jc w:val="center"/>
        <w:tblLook w:firstColumn="1" w:firstRow="1" w:lastColumn="0" w:lastRow="0" w:noHBand="0" w:noVBand="1" w:val="04A0"/>
      </w:tblPr>
      <w:tblGrid>
        <w:gridCol w:w="1337"/>
        <w:gridCol w:w="1337"/>
        <w:gridCol w:w="1337"/>
        <w:gridCol w:w="1337"/>
        <w:gridCol w:w="1337"/>
        <w:gridCol w:w="1337"/>
        <w:gridCol w:w="1337"/>
      </w:tblGrid>
      <w:tr>
        <w:tc>
          <w:tcPr>
            <w:tcW w:type="dxa" w:w="792"/>
            <w:vAlign w:val="center"/>
            <w:shd w:fill="1F4E79"/>
          </w:tcPr>
          <w:p>
            <w:pPr/>
            <w:r/>
            <w:r>
              <w:rPr>
                <w:b/>
                <w:color w:val="FFFFFF"/>
                <w:sz w:val="14"/>
              </w:rPr>
              <w:t>DOWN</w:t>
            </w:r>
          </w:p>
        </w:tc>
        <w:tc>
          <w:tcPr>
            <w:tcW w:type="dxa" w:w="1080"/>
            <w:vAlign w:val="center"/>
            <w:shd w:fill="1F4E79"/>
          </w:tcPr>
          <w:p>
            <w:pPr/>
            <w:r/>
            <w:r>
              <w:rPr>
                <w:b/>
                <w:color w:val="FFFFFF"/>
                <w:sz w:val="14"/>
              </w:rPr>
              <w:t>UP</w:t>
            </w:r>
          </w:p>
        </w:tc>
        <w:tc>
          <w:tcPr>
            <w:tcW w:type="dxa" w:w="936"/>
            <w:vAlign w:val="center"/>
            <w:shd w:fill="1F4E79"/>
          </w:tcPr>
          <w:p>
            <w:pPr/>
            <w:r/>
            <w:r>
              <w:rPr>
                <w:b/>
                <w:color w:val="FFFFFF"/>
                <w:sz w:val="14"/>
              </w:rPr>
              <w:t>RESET</w:t>
            </w:r>
          </w:p>
        </w:tc>
        <w:tc>
          <w:tcPr>
            <w:tcW w:type="dxa" w:w="1080"/>
            <w:vAlign w:val="center"/>
            <w:shd w:fill="1F4E79"/>
          </w:tcPr>
          <w:p>
            <w:pPr/>
            <w:r/>
            <w:r>
              <w:rPr>
                <w:b/>
                <w:color w:val="FFFFFF"/>
                <w:sz w:val="14"/>
              </w:rPr>
              <w:t>Clock</w:t>
            </w:r>
          </w:p>
        </w:tc>
        <w:tc>
          <w:tcPr>
            <w:tcW w:type="dxa" w:w="1296"/>
            <w:vAlign w:val="center"/>
            <w:shd w:fill="1F4E79"/>
          </w:tcPr>
          <w:p>
            <w:pPr/>
            <w:r/>
            <w:r>
              <w:rPr>
                <w:b/>
                <w:color w:val="FFFFFF"/>
                <w:sz w:val="14"/>
              </w:rPr>
              <w:t>Direction</w:t>
            </w:r>
          </w:p>
        </w:tc>
        <w:tc>
          <w:tcPr>
            <w:tcW w:type="dxa" w:w="1800"/>
            <w:vAlign w:val="center"/>
            <w:shd w:fill="1F4E79"/>
          </w:tcPr>
          <w:p>
            <w:pPr/>
            <w:r/>
            <w:r>
              <w:rPr>
                <w:b/>
                <w:color w:val="FFFFFF"/>
                <w:sz w:val="14"/>
              </w:rPr>
              <w:t>Counter action</w:t>
            </w:r>
          </w:p>
        </w:tc>
        <w:tc>
          <w:tcPr>
            <w:tcW w:type="dxa" w:w="2232"/>
            <w:vAlign w:val="center"/>
            <w:shd w:fill="1F4E79"/>
          </w:tcPr>
          <w:p>
            <w:pPr/>
            <w:r/>
            <w:r>
              <w:rPr>
                <w:b/>
                <w:color w:val="FFFFFF"/>
                <w:sz w:val="14"/>
              </w:rPr>
              <w:t>Display result</w:t>
            </w:r>
          </w:p>
        </w:tc>
      </w:tr>
      <w:tr>
        <w:tc>
          <w:tcPr>
            <w:tcW w:type="dxa" w:w="792"/>
            <w:vAlign w:val="center"/>
          </w:tcPr>
          <w:p>
            <w:pPr/>
            <w:r/>
            <w:r>
              <w:rPr>
                <w:b w:val="0"/>
                <w:color w:val="000000"/>
                <w:sz w:val="14"/>
              </w:rPr>
              <w:t>0</w:t>
            </w:r>
          </w:p>
        </w:tc>
        <w:tc>
          <w:tcPr>
            <w:tcW w:type="dxa" w:w="1080"/>
            <w:vAlign w:val="center"/>
          </w:tcPr>
          <w:p>
            <w:pPr/>
            <w:r/>
            <w:r>
              <w:rPr>
                <w:b w:val="0"/>
                <w:color w:val="000000"/>
                <w:sz w:val="14"/>
              </w:rPr>
              <w:t>0</w:t>
            </w:r>
          </w:p>
        </w:tc>
        <w:tc>
          <w:tcPr>
            <w:tcW w:type="dxa" w:w="936"/>
            <w:vAlign w:val="center"/>
          </w:tcPr>
          <w:p>
            <w:pPr/>
            <w:r/>
            <w:r>
              <w:rPr>
                <w:b w:val="0"/>
                <w:color w:val="000000"/>
                <w:sz w:val="14"/>
              </w:rPr>
              <w:t>0</w:t>
            </w:r>
          </w:p>
        </w:tc>
        <w:tc>
          <w:tcPr>
            <w:tcW w:type="dxa" w:w="1080"/>
            <w:vAlign w:val="center"/>
          </w:tcPr>
          <w:p>
            <w:pPr/>
            <w:r/>
            <w:r>
              <w:rPr>
                <w:b w:val="0"/>
                <w:color w:val="000000"/>
                <w:sz w:val="14"/>
              </w:rPr>
              <w:t>0</w:t>
            </w:r>
          </w:p>
        </w:tc>
        <w:tc>
          <w:tcPr>
            <w:tcW w:type="dxa" w:w="1296"/>
            <w:vAlign w:val="center"/>
          </w:tcPr>
          <w:p>
            <w:pPr/>
            <w:r/>
            <w:r>
              <w:rPr>
                <w:b w:val="0"/>
                <w:color w:val="000000"/>
                <w:sz w:val="14"/>
              </w:rPr>
              <w:t>Previous</w:t>
            </w:r>
          </w:p>
        </w:tc>
        <w:tc>
          <w:tcPr>
            <w:tcW w:type="dxa" w:w="1800"/>
            <w:vAlign w:val="center"/>
          </w:tcPr>
          <w:p>
            <w:pPr/>
            <w:r/>
            <w:r>
              <w:rPr>
                <w:b w:val="0"/>
                <w:color w:val="000000"/>
                <w:sz w:val="14"/>
              </w:rPr>
              <w:t>Hold</w:t>
            </w:r>
          </w:p>
        </w:tc>
        <w:tc>
          <w:tcPr>
            <w:tcW w:type="dxa" w:w="2232"/>
            <w:vAlign w:val="center"/>
          </w:tcPr>
          <w:p>
            <w:pPr/>
            <w:r/>
            <w:r>
              <w:rPr>
                <w:b w:val="0"/>
                <w:color w:val="000000"/>
                <w:sz w:val="14"/>
              </w:rPr>
              <w:t>Same speed remains displayed</w:t>
            </w:r>
          </w:p>
        </w:tc>
      </w:tr>
      <w:tr>
        <w:tc>
          <w:tcPr>
            <w:tcW w:type="dxa" w:w="792"/>
            <w:vAlign w:val="center"/>
          </w:tcPr>
          <w:p>
            <w:pPr/>
            <w:r/>
            <w:r>
              <w:rPr>
                <w:b w:val="0"/>
                <w:color w:val="000000"/>
                <w:sz w:val="14"/>
              </w:rPr>
              <w:t>0</w:t>
            </w:r>
          </w:p>
        </w:tc>
        <w:tc>
          <w:tcPr>
            <w:tcW w:type="dxa" w:w="1080"/>
            <w:vAlign w:val="center"/>
          </w:tcPr>
          <w:p>
            <w:pPr/>
            <w:r/>
            <w:r>
              <w:rPr>
                <w:b w:val="0"/>
                <w:color w:val="000000"/>
                <w:sz w:val="14"/>
              </w:rPr>
              <w:t>1 pulse</w:t>
            </w:r>
          </w:p>
        </w:tc>
        <w:tc>
          <w:tcPr>
            <w:tcW w:type="dxa" w:w="936"/>
            <w:vAlign w:val="center"/>
          </w:tcPr>
          <w:p>
            <w:pPr/>
            <w:r/>
            <w:r>
              <w:rPr>
                <w:b w:val="0"/>
                <w:color w:val="000000"/>
                <w:sz w:val="14"/>
              </w:rPr>
              <w:t>0</w:t>
            </w:r>
          </w:p>
        </w:tc>
        <w:tc>
          <w:tcPr>
            <w:tcW w:type="dxa" w:w="1080"/>
            <w:vAlign w:val="center"/>
          </w:tcPr>
          <w:p>
            <w:pPr/>
            <w:r/>
            <w:r>
              <w:rPr>
                <w:b w:val="0"/>
                <w:color w:val="000000"/>
                <w:sz w:val="14"/>
              </w:rPr>
              <w:t>1 pulse</w:t>
            </w:r>
          </w:p>
        </w:tc>
        <w:tc>
          <w:tcPr>
            <w:tcW w:type="dxa" w:w="1296"/>
            <w:vAlign w:val="center"/>
          </w:tcPr>
          <w:p>
            <w:pPr/>
            <w:r/>
            <w:r>
              <w:rPr>
                <w:b w:val="0"/>
                <w:color w:val="000000"/>
                <w:sz w:val="14"/>
              </w:rPr>
              <w:t>UP</w:t>
            </w:r>
          </w:p>
        </w:tc>
        <w:tc>
          <w:tcPr>
            <w:tcW w:type="dxa" w:w="1800"/>
            <w:vAlign w:val="center"/>
          </w:tcPr>
          <w:p>
            <w:pPr/>
            <w:r/>
            <w:r>
              <w:rPr>
                <w:b w:val="0"/>
                <w:color w:val="000000"/>
                <w:sz w:val="14"/>
              </w:rPr>
              <w:t>Count up</w:t>
            </w:r>
          </w:p>
        </w:tc>
        <w:tc>
          <w:tcPr>
            <w:tcW w:type="dxa" w:w="2232"/>
            <w:vAlign w:val="center"/>
          </w:tcPr>
          <w:p>
            <w:pPr/>
            <w:r/>
            <w:r>
              <w:rPr>
                <w:b w:val="0"/>
                <w:color w:val="000000"/>
                <w:sz w:val="14"/>
              </w:rPr>
              <w:t>Speed increases by 1</w:t>
            </w:r>
          </w:p>
        </w:tc>
      </w:tr>
      <w:tr>
        <w:tc>
          <w:tcPr>
            <w:tcW w:type="dxa" w:w="792"/>
            <w:vAlign w:val="center"/>
          </w:tcPr>
          <w:p>
            <w:pPr/>
            <w:r/>
            <w:r>
              <w:rPr>
                <w:b w:val="0"/>
                <w:color w:val="000000"/>
                <w:sz w:val="14"/>
              </w:rPr>
              <w:t>1 pulse</w:t>
            </w:r>
          </w:p>
        </w:tc>
        <w:tc>
          <w:tcPr>
            <w:tcW w:type="dxa" w:w="1080"/>
            <w:vAlign w:val="center"/>
          </w:tcPr>
          <w:p>
            <w:pPr/>
            <w:r/>
            <w:r>
              <w:rPr>
                <w:b w:val="0"/>
                <w:color w:val="000000"/>
                <w:sz w:val="14"/>
              </w:rPr>
              <w:t>0</w:t>
            </w:r>
          </w:p>
        </w:tc>
        <w:tc>
          <w:tcPr>
            <w:tcW w:type="dxa" w:w="936"/>
            <w:vAlign w:val="center"/>
          </w:tcPr>
          <w:p>
            <w:pPr/>
            <w:r/>
            <w:r>
              <w:rPr>
                <w:b w:val="0"/>
                <w:color w:val="000000"/>
                <w:sz w:val="14"/>
              </w:rPr>
              <w:t>0</w:t>
            </w:r>
          </w:p>
        </w:tc>
        <w:tc>
          <w:tcPr>
            <w:tcW w:type="dxa" w:w="1080"/>
            <w:vAlign w:val="center"/>
          </w:tcPr>
          <w:p>
            <w:pPr/>
            <w:r/>
            <w:r>
              <w:rPr>
                <w:b w:val="0"/>
                <w:color w:val="000000"/>
                <w:sz w:val="14"/>
              </w:rPr>
              <w:t>1 pulse</w:t>
            </w:r>
          </w:p>
        </w:tc>
        <w:tc>
          <w:tcPr>
            <w:tcW w:type="dxa" w:w="1296"/>
            <w:vAlign w:val="center"/>
          </w:tcPr>
          <w:p>
            <w:pPr/>
            <w:r/>
            <w:r>
              <w:rPr>
                <w:b w:val="0"/>
                <w:color w:val="000000"/>
                <w:sz w:val="14"/>
              </w:rPr>
              <w:t>DOWN</w:t>
            </w:r>
          </w:p>
        </w:tc>
        <w:tc>
          <w:tcPr>
            <w:tcW w:type="dxa" w:w="1800"/>
            <w:vAlign w:val="center"/>
          </w:tcPr>
          <w:p>
            <w:pPr/>
            <w:r/>
            <w:r>
              <w:rPr>
                <w:b w:val="0"/>
                <w:color w:val="000000"/>
                <w:sz w:val="14"/>
              </w:rPr>
              <w:t>Count down</w:t>
            </w:r>
          </w:p>
        </w:tc>
        <w:tc>
          <w:tcPr>
            <w:tcW w:type="dxa" w:w="2232"/>
            <w:vAlign w:val="center"/>
          </w:tcPr>
          <w:p>
            <w:pPr/>
            <w:r/>
            <w:r>
              <w:rPr>
                <w:b w:val="0"/>
                <w:color w:val="000000"/>
                <w:sz w:val="14"/>
              </w:rPr>
              <w:t>Speed decreases by 1</w:t>
            </w:r>
          </w:p>
        </w:tc>
      </w:tr>
      <w:tr>
        <w:tc>
          <w:tcPr>
            <w:tcW w:type="dxa" w:w="792"/>
            <w:vAlign w:val="center"/>
          </w:tcPr>
          <w:p>
            <w:pPr/>
            <w:r/>
            <w:r>
              <w:rPr>
                <w:b w:val="0"/>
                <w:color w:val="000000"/>
                <w:sz w:val="14"/>
              </w:rPr>
              <w:t>1</w:t>
            </w:r>
          </w:p>
        </w:tc>
        <w:tc>
          <w:tcPr>
            <w:tcW w:type="dxa" w:w="1080"/>
            <w:vAlign w:val="center"/>
          </w:tcPr>
          <w:p>
            <w:pPr/>
            <w:r/>
            <w:r>
              <w:rPr>
                <w:b w:val="0"/>
                <w:color w:val="000000"/>
                <w:sz w:val="14"/>
              </w:rPr>
              <w:t>1</w:t>
            </w:r>
          </w:p>
        </w:tc>
        <w:tc>
          <w:tcPr>
            <w:tcW w:type="dxa" w:w="936"/>
            <w:vAlign w:val="center"/>
          </w:tcPr>
          <w:p>
            <w:pPr/>
            <w:r/>
            <w:r>
              <w:rPr>
                <w:b w:val="0"/>
                <w:color w:val="000000"/>
                <w:sz w:val="14"/>
              </w:rPr>
              <w:t>0</w:t>
            </w:r>
          </w:p>
        </w:tc>
        <w:tc>
          <w:tcPr>
            <w:tcW w:type="dxa" w:w="1080"/>
            <w:vAlign w:val="center"/>
          </w:tcPr>
          <w:p>
            <w:pPr/>
            <w:r/>
            <w:r>
              <w:rPr>
                <w:b w:val="0"/>
                <w:color w:val="000000"/>
                <w:sz w:val="14"/>
              </w:rPr>
              <w:t>1</w:t>
            </w:r>
          </w:p>
        </w:tc>
        <w:tc>
          <w:tcPr>
            <w:tcW w:type="dxa" w:w="1296"/>
            <w:vAlign w:val="center"/>
          </w:tcPr>
          <w:p>
            <w:pPr/>
            <w:r/>
            <w:r>
              <w:rPr>
                <w:b w:val="0"/>
                <w:color w:val="000000"/>
                <w:sz w:val="14"/>
              </w:rPr>
              <w:t>Invalid</w:t>
            </w:r>
          </w:p>
        </w:tc>
        <w:tc>
          <w:tcPr>
            <w:tcW w:type="dxa" w:w="1800"/>
            <w:vAlign w:val="center"/>
          </w:tcPr>
          <w:p>
            <w:pPr/>
            <w:r/>
            <w:r>
              <w:rPr>
                <w:b w:val="0"/>
                <w:color w:val="000000"/>
                <w:sz w:val="14"/>
              </w:rPr>
              <w:t>Not recommended</w:t>
            </w:r>
          </w:p>
        </w:tc>
        <w:tc>
          <w:tcPr>
            <w:tcW w:type="dxa" w:w="2232"/>
            <w:vAlign w:val="center"/>
          </w:tcPr>
          <w:p>
            <w:pPr/>
            <w:r/>
            <w:r>
              <w:rPr>
                <w:b w:val="0"/>
                <w:color w:val="000000"/>
                <w:sz w:val="14"/>
              </w:rPr>
              <w:t>May behave incorrectly</w:t>
            </w:r>
          </w:p>
        </w:tc>
      </w:tr>
      <w:tr>
        <w:tc>
          <w:tcPr>
            <w:tcW w:type="dxa" w:w="792"/>
            <w:vAlign w:val="center"/>
          </w:tcPr>
          <w:p>
            <w:pPr/>
            <w:r/>
            <w:r>
              <w:rPr>
                <w:b w:val="0"/>
                <w:color w:val="000000"/>
                <w:sz w:val="14"/>
              </w:rPr>
              <w:t>X</w:t>
            </w:r>
          </w:p>
        </w:tc>
        <w:tc>
          <w:tcPr>
            <w:tcW w:type="dxa" w:w="1080"/>
            <w:vAlign w:val="center"/>
          </w:tcPr>
          <w:p>
            <w:pPr/>
            <w:r/>
            <w:r>
              <w:rPr>
                <w:b w:val="0"/>
                <w:color w:val="000000"/>
                <w:sz w:val="14"/>
              </w:rPr>
              <w:t>X</w:t>
            </w:r>
          </w:p>
        </w:tc>
        <w:tc>
          <w:tcPr>
            <w:tcW w:type="dxa" w:w="936"/>
            <w:vAlign w:val="center"/>
          </w:tcPr>
          <w:p>
            <w:pPr/>
            <w:r/>
            <w:r>
              <w:rPr>
                <w:b w:val="0"/>
                <w:color w:val="000000"/>
                <w:sz w:val="14"/>
              </w:rPr>
              <w:t>1</w:t>
            </w:r>
          </w:p>
        </w:tc>
        <w:tc>
          <w:tcPr>
            <w:tcW w:type="dxa" w:w="1080"/>
            <w:vAlign w:val="center"/>
          </w:tcPr>
          <w:p>
            <w:pPr/>
            <w:r/>
            <w:r>
              <w:rPr>
                <w:b w:val="0"/>
                <w:color w:val="000000"/>
                <w:sz w:val="14"/>
              </w:rPr>
              <w:t>X</w:t>
            </w:r>
          </w:p>
        </w:tc>
        <w:tc>
          <w:tcPr>
            <w:tcW w:type="dxa" w:w="1296"/>
            <w:vAlign w:val="center"/>
          </w:tcPr>
          <w:p>
            <w:pPr/>
            <w:r/>
            <w:r>
              <w:rPr>
                <w:b w:val="0"/>
                <w:color w:val="000000"/>
                <w:sz w:val="14"/>
              </w:rPr>
              <w:t>Reset</w:t>
            </w:r>
          </w:p>
        </w:tc>
        <w:tc>
          <w:tcPr>
            <w:tcW w:type="dxa" w:w="1800"/>
            <w:vAlign w:val="center"/>
          </w:tcPr>
          <w:p>
            <w:pPr/>
            <w:r/>
            <w:r>
              <w:rPr>
                <w:b w:val="0"/>
                <w:color w:val="000000"/>
                <w:sz w:val="14"/>
              </w:rPr>
              <w:t>Manual clear</w:t>
            </w:r>
          </w:p>
        </w:tc>
        <w:tc>
          <w:tcPr>
            <w:tcW w:type="dxa" w:w="2232"/>
            <w:vAlign w:val="center"/>
          </w:tcPr>
          <w:p>
            <w:pPr/>
            <w:r/>
            <w:r>
              <w:rPr>
                <w:b w:val="0"/>
                <w:color w:val="000000"/>
                <w:sz w:val="14"/>
              </w:rPr>
              <w:t>Display returns to 00</w:t>
            </w:r>
          </w:p>
        </w:tc>
      </w:tr>
    </w:tbl>
    <w:p w14:paraId="2D66E459" w14:textId="7071F5E3" w:rsidR="00855DDB" w:rsidRPr="007622E4" w:rsidRDefault="00855DDB" w:rsidP="007622E4">
      <w:pPr>
        <w:spacing w:after="120" w:line="259" w:lineRule="auto"/>
        <w:rPr>
          <w:rFonts w:ascii="Arial" w:hAnsi="Arial" w:cs="Arial"/>
          <w:sz w:val="23"/>
          <w:szCs w:val="23"/>
        </w:rPr>
      </w:pPr>
      <w:r w:rsidRPr="007622E4">
        <w:rPr>
          <w:rFonts w:ascii="Arial" w:hAnsi="Arial" w:cs="Arial"/>
          <w:sz w:val="23"/>
          <w:szCs w:val="23"/>
        </w:rPr>
        <w:br w:type="page"/>
      </w:r>
    </w:p>
    <w:p w14:paraId="2CDE521F" w14:textId="51767EC0" w:rsidR="00377613" w:rsidRPr="00855DDB" w:rsidRDefault="00377613" w:rsidP="007622E4">
      <w:pPr>
        <w:pStyle w:val="Heading2"/>
        <w:numPr>
          <w:ilvl w:val="1"/>
          <w:numId w:val="24"/>
        </w:numPr>
        <w:spacing w:before="0" w:after="160" w:line="259" w:lineRule="auto"/>
        <w:ind w:left="1287"/>
        <w:rPr>
          <w:rFonts w:ascii="Arial" w:hAnsi="Arial" w:cs="Arial"/>
          <w:sz w:val="23"/>
          <w:szCs w:val="23"/>
        </w:rPr>
      </w:pPr>
      <w:bookmarkStart w:id="22" w:name="_Toc227013511"/>
      <w:r w:rsidRPr="00855DDB">
        <w:rPr>
          <w:rFonts w:ascii="Arial" w:hAnsi="Arial" w:cs="Arial"/>
          <w:sz w:val="23"/>
          <w:szCs w:val="23"/>
        </w:rPr>
        <w:lastRenderedPageBreak/>
        <w:t xml:space="preserve">Stage </w:t>
      </w:r>
      <w:r>
        <w:rPr>
          <w:rFonts w:ascii="Arial" w:hAnsi="Arial" w:cs="Arial"/>
          <w:sz w:val="23"/>
          <w:szCs w:val="23"/>
        </w:rPr>
        <w:t>4:</w:t>
      </w:r>
      <w:r w:rsidRPr="00855DDB">
        <w:rPr>
          <w:rFonts w:ascii="Arial" w:hAnsi="Arial" w:cs="Arial"/>
          <w:sz w:val="23"/>
          <w:szCs w:val="23"/>
        </w:rPr>
        <w:t xml:space="preserve"> </w:t>
      </w:r>
      <w:r w:rsidRPr="00824DCC">
        <w:rPr>
          <w:rFonts w:ascii="Arial" w:hAnsi="Arial" w:cs="Arial"/>
          <w:sz w:val="23"/>
          <w:szCs w:val="23"/>
        </w:rPr>
        <w:t xml:space="preserve">Development and solution of </w:t>
      </w:r>
      <w:r>
        <w:rPr>
          <w:rFonts w:ascii="Arial" w:hAnsi="Arial" w:cs="Arial"/>
          <w:sz w:val="23"/>
          <w:szCs w:val="23"/>
        </w:rPr>
        <w:t>relevant alarms/indicators</w:t>
      </w:r>
      <w:r w:rsidR="005709A2">
        <w:rPr>
          <w:rFonts w:ascii="Arial" w:hAnsi="Arial" w:cs="Arial"/>
          <w:sz w:val="23"/>
          <w:szCs w:val="23"/>
        </w:rPr>
        <w:t>/displays of the</w:t>
      </w:r>
      <w:r>
        <w:rPr>
          <w:rFonts w:ascii="Arial" w:hAnsi="Arial" w:cs="Arial"/>
          <w:sz w:val="23"/>
          <w:szCs w:val="23"/>
        </w:rPr>
        <w:t xml:space="preserve"> system</w:t>
      </w:r>
      <w:bookmarkEnd w:id="22"/>
    </w:p>
    <w:p w14:paraId="3EC87FDF" w14:textId="77777777" w:rsidR="00377613" w:rsidRDefault="00377613" w:rsidP="007622E4">
      <w:pPr>
        <w:spacing w:after="120" w:line="259" w:lineRule="auto"/>
        <w:rPr>
          <w:rFonts w:ascii="Arial" w:hAnsi="Arial" w:cs="Arial"/>
          <w:sz w:val="23"/>
          <w:szCs w:val="23"/>
        </w:rPr>
      </w:pPr>
      <w:r>
        <w:rPr>
          <w:b w:val="0"/>
          <w:i w:val="0"/>
          <w:color w:val="000000"/>
        </w:rPr>
        <w:t>The alarm, indicator and display stage converts the counter output into visible information. The seven-segment display shows the current speed. The green indicator represents the 00 to 05 speed range, the yellow indicator represents the 06 to 09 range, and the red indicator flashes when the selected cruise speed is reached or exceeded. At speed 10, green and yellow are both OFF while the red warning remains active.</w:t>
      </w:r>
    </w:p>
    <w:p w14:paraId="74D442C8" w14:textId="77777777" w:rsidR="007622E4" w:rsidRDefault="007622E4" w:rsidP="007622E4">
      <w:pPr>
        <w:spacing w:after="120" w:line="259" w:lineRule="auto"/>
        <w:rPr>
          <w:rFonts w:ascii="Arial" w:hAnsi="Arial" w:cs="Arial"/>
          <w:sz w:val="23"/>
          <w:szCs w:val="23"/>
        </w:rPr>
      </w:pPr>
      <w:r>
        <w:rPr>
          <w:b w:val="0"/>
          <w:i w:val="0"/>
          <w:color w:val="000000"/>
        </w:rPr>
        <w:t>The range decision is implemented using BCD logic equations. In the equations, / means NOT, a dot means AND, and + means OR. A2 is the tens signal used to identify the maximum-speed condition.</w:t>
      </w:r>
    </w:p>
    <w:p>
      <w:pPr>
        <w:jc w:val="center"/>
      </w:pPr>
      <w:r>
        <w:rPr>
          <w:b w:val="0"/>
          <w:i w:val="0"/>
          <w:color w:val="000000"/>
          <w:sz w:val="20"/>
        </w:rPr>
        <w:t>(1)   Base Green = /D . (/C + /B)</w:t>
      </w:r>
    </w:p>
    <w:p>
      <w:pPr>
        <w:pStyle w:val="Caption"/>
        <w:jc w:val="center"/>
      </w:pPr>
      <w:r>
        <w:rPr>
          <w:b w:val="0"/>
          <w:i/>
          <w:color w:val="000000"/>
          <w:sz w:val="18"/>
        </w:rPr>
        <w:t>Equation 1: Base green range logic for speeds 00 to 05.</w:t>
      </w:r>
    </w:p>
    <w:p>
      <w:pPr>
        <w:jc w:val="center"/>
      </w:pPr>
      <w:r>
        <w:rPr>
          <w:b w:val="0"/>
          <w:i w:val="0"/>
          <w:color w:val="000000"/>
          <w:sz w:val="20"/>
        </w:rPr>
        <w:t>(2)   Base Yellow = (/D . C . B) + (D . /C . /B)</w:t>
      </w:r>
    </w:p>
    <w:p>
      <w:pPr>
        <w:pStyle w:val="Caption"/>
        <w:jc w:val="center"/>
      </w:pPr>
      <w:r>
        <w:rPr>
          <w:b w:val="0"/>
          <w:i/>
          <w:color w:val="000000"/>
          <w:sz w:val="18"/>
        </w:rPr>
        <w:t>Equation 2: Base yellow range logic for speeds 06 to 09.</w:t>
      </w:r>
    </w:p>
    <w:p>
      <w:pPr>
        <w:jc w:val="center"/>
      </w:pPr>
      <w:r>
        <w:rPr>
          <w:b w:val="0"/>
          <w:i w:val="0"/>
          <w:color w:val="000000"/>
          <w:sz w:val="20"/>
        </w:rPr>
        <w:t>(3)   Final Green = Base Green XOR A2</w:t>
      </w:r>
    </w:p>
    <w:p>
      <w:pPr>
        <w:pStyle w:val="Caption"/>
        <w:jc w:val="center"/>
      </w:pPr>
      <w:r>
        <w:rPr>
          <w:b w:val="0"/>
          <w:i/>
          <w:color w:val="000000"/>
          <w:sz w:val="18"/>
        </w:rPr>
        <w:t>Equation 3: Final green logic with maximum-speed correction.</w:t>
      </w:r>
    </w:p>
    <w:p>
      <w:pPr>
        <w:pStyle w:val="Caption"/>
      </w:pPr>
      <w:r>
        <w:rPr>
          <w:b/>
          <w:i w:val="0"/>
          <w:color w:val="000000"/>
          <w:sz w:val="18"/>
        </w:rPr>
        <w:t>Table 7: Display and indicator truth table for 00 to 10</w:t>
      </w:r>
    </w:p>
    <w:tbl>
      <w:tblPr>
        <w:tblStyle w:val="TableGrid"/>
        <w:tblW w:type="auto" w:w="0"/>
        <w:jc w:val="center"/>
        <w:tblLook w:firstColumn="1" w:firstRow="1" w:lastColumn="0" w:lastRow="0" w:noHBand="0" w:noVBand="1" w:val="04A0"/>
      </w:tblPr>
      <w:tblGrid>
        <w:gridCol w:w="1170"/>
        <w:gridCol w:w="1170"/>
        <w:gridCol w:w="1170"/>
        <w:gridCol w:w="1170"/>
        <w:gridCol w:w="1170"/>
        <w:gridCol w:w="1170"/>
        <w:gridCol w:w="1170"/>
        <w:gridCol w:w="1170"/>
      </w:tblGrid>
      <w:tr>
        <w:tc>
          <w:tcPr>
            <w:tcW w:type="dxa" w:w="720"/>
            <w:vAlign w:val="center"/>
            <w:shd w:fill="1F4E79"/>
          </w:tcPr>
          <w:p>
            <w:pPr/>
            <w:r/>
            <w:r>
              <w:rPr>
                <w:b/>
                <w:color w:val="FFFFFF"/>
                <w:sz w:val="14"/>
              </w:rPr>
              <w:t>Speed</w:t>
            </w:r>
          </w:p>
        </w:tc>
        <w:tc>
          <w:tcPr>
            <w:tcW w:type="dxa" w:w="792"/>
            <w:vAlign w:val="center"/>
            <w:shd w:fill="1F4E79"/>
          </w:tcPr>
          <w:p>
            <w:pPr/>
            <w:r/>
            <w:r>
              <w:rPr>
                <w:b/>
                <w:color w:val="FFFFFF"/>
                <w:sz w:val="14"/>
              </w:rPr>
              <w:t>Tens</w:t>
            </w:r>
          </w:p>
        </w:tc>
        <w:tc>
          <w:tcPr>
            <w:tcW w:type="dxa" w:w="792"/>
            <w:vAlign w:val="center"/>
            <w:shd w:fill="1F4E79"/>
          </w:tcPr>
          <w:p>
            <w:pPr/>
            <w:r/>
            <w:r>
              <w:rPr>
                <w:b/>
                <w:color w:val="FFFFFF"/>
                <w:sz w:val="14"/>
              </w:rPr>
              <w:t>Units</w:t>
            </w:r>
          </w:p>
        </w:tc>
        <w:tc>
          <w:tcPr>
            <w:tcW w:type="dxa" w:w="504"/>
            <w:vAlign w:val="center"/>
            <w:shd w:fill="1F4E79"/>
          </w:tcPr>
          <w:p>
            <w:pPr/>
            <w:r/>
            <w:r>
              <w:rPr>
                <w:b/>
                <w:color w:val="FFFFFF"/>
                <w:sz w:val="14"/>
              </w:rPr>
              <w:t>A2</w:t>
            </w:r>
          </w:p>
        </w:tc>
        <w:tc>
          <w:tcPr>
            <w:tcW w:type="dxa" w:w="936"/>
            <w:vAlign w:val="center"/>
            <w:shd w:fill="1F4E79"/>
          </w:tcPr>
          <w:p>
            <w:pPr/>
            <w:r/>
            <w:r>
              <w:rPr>
                <w:b/>
                <w:color w:val="FFFFFF"/>
                <w:sz w:val="14"/>
              </w:rPr>
              <w:t>Unit BCD</w:t>
            </w:r>
          </w:p>
        </w:tc>
        <w:tc>
          <w:tcPr>
            <w:tcW w:type="dxa" w:w="792"/>
            <w:vAlign w:val="center"/>
            <w:shd w:fill="1F4E79"/>
          </w:tcPr>
          <w:p>
            <w:pPr/>
            <w:r/>
            <w:r>
              <w:rPr>
                <w:b/>
                <w:color w:val="FFFFFF"/>
                <w:sz w:val="14"/>
              </w:rPr>
              <w:t>Green</w:t>
            </w:r>
          </w:p>
        </w:tc>
        <w:tc>
          <w:tcPr>
            <w:tcW w:type="dxa" w:w="792"/>
            <w:vAlign w:val="center"/>
            <w:shd w:fill="1F4E79"/>
          </w:tcPr>
          <w:p>
            <w:pPr/>
            <w:r/>
            <w:r>
              <w:rPr>
                <w:b/>
                <w:color w:val="FFFFFF"/>
                <w:sz w:val="14"/>
              </w:rPr>
              <w:t>Yellow</w:t>
            </w:r>
          </w:p>
        </w:tc>
        <w:tc>
          <w:tcPr>
            <w:tcW w:type="dxa" w:w="3960"/>
            <w:vAlign w:val="center"/>
            <w:shd w:fill="1F4E79"/>
          </w:tcPr>
          <w:p>
            <w:pPr/>
            <w:r/>
            <w:r>
              <w:rPr>
                <w:b/>
                <w:color w:val="FFFFFF"/>
                <w:sz w:val="14"/>
              </w:rPr>
              <w:t>Red warning condition</w:t>
            </w:r>
          </w:p>
        </w:tc>
      </w:tr>
      <w:tr>
        <w:tc>
          <w:tcPr>
            <w:tcW w:type="dxa" w:w="720"/>
            <w:vAlign w:val="center"/>
          </w:tcPr>
          <w:p>
            <w:pPr/>
            <w:r/>
            <w:r>
              <w:rPr>
                <w:b w:val="0"/>
                <w:color w:val="000000"/>
                <w:sz w:val="14"/>
              </w:rPr>
              <w:t>00</w:t>
            </w:r>
          </w:p>
        </w:tc>
        <w:tc>
          <w:tcPr>
            <w:tcW w:type="dxa" w:w="792"/>
            <w:vAlign w:val="center"/>
          </w:tcPr>
          <w:p>
            <w:pPr/>
            <w:r/>
            <w:r>
              <w:rPr>
                <w:b w:val="0"/>
                <w:color w:val="000000"/>
                <w:sz w:val="14"/>
              </w:rPr>
              <w:t>0</w:t>
            </w:r>
          </w:p>
        </w:tc>
        <w:tc>
          <w:tcPr>
            <w:tcW w:type="dxa" w:w="792"/>
            <w:vAlign w:val="center"/>
          </w:tcPr>
          <w:p>
            <w:pPr/>
            <w:r/>
            <w:r>
              <w:rPr>
                <w:b w:val="0"/>
                <w:color w:val="000000"/>
                <w:sz w:val="14"/>
              </w:rPr>
              <w:t>0</w:t>
            </w:r>
          </w:p>
        </w:tc>
        <w:tc>
          <w:tcPr>
            <w:tcW w:type="dxa" w:w="504"/>
            <w:vAlign w:val="center"/>
          </w:tcPr>
          <w:p>
            <w:pPr/>
            <w:r/>
            <w:r>
              <w:rPr>
                <w:b w:val="0"/>
                <w:color w:val="000000"/>
                <w:sz w:val="14"/>
              </w:rPr>
              <w:t>0</w:t>
            </w:r>
          </w:p>
        </w:tc>
        <w:tc>
          <w:tcPr>
            <w:tcW w:type="dxa" w:w="936"/>
            <w:vAlign w:val="center"/>
          </w:tcPr>
          <w:p>
            <w:pPr/>
            <w:r/>
            <w:r>
              <w:rPr>
                <w:b w:val="0"/>
                <w:color w:val="000000"/>
                <w:sz w:val="14"/>
              </w:rPr>
              <w:t>0000</w:t>
            </w:r>
          </w:p>
        </w:tc>
        <w:tc>
          <w:tcPr>
            <w:tcW w:type="dxa" w:w="792"/>
            <w:vAlign w:val="center"/>
          </w:tcPr>
          <w:p>
            <w:pPr/>
            <w:r/>
            <w:r>
              <w:rPr>
                <w:b w:val="0"/>
                <w:color w:val="000000"/>
                <w:sz w:val="14"/>
              </w:rPr>
              <w:t>ON</w:t>
            </w:r>
          </w:p>
        </w:tc>
        <w:tc>
          <w:tcPr>
            <w:tcW w:type="dxa" w:w="792"/>
            <w:vAlign w:val="center"/>
          </w:tcPr>
          <w:p>
            <w:pPr/>
            <w:r/>
            <w:r>
              <w:rPr>
                <w:b w:val="0"/>
                <w:color w:val="000000"/>
                <w:sz w:val="14"/>
              </w:rPr>
              <w:t>OFF</w:t>
            </w:r>
          </w:p>
        </w:tc>
        <w:tc>
          <w:tcPr>
            <w:tcW w:type="dxa" w:w="3960"/>
            <w:vAlign w:val="center"/>
          </w:tcPr>
          <w:p>
            <w:pPr/>
            <w:r/>
            <w:r>
              <w:rPr>
                <w:b w:val="0"/>
                <w:color w:val="000000"/>
                <w:sz w:val="14"/>
              </w:rPr>
              <w:t>Only if set speed &lt;= current speed</w:t>
            </w:r>
          </w:p>
        </w:tc>
      </w:tr>
      <w:tr>
        <w:tc>
          <w:tcPr>
            <w:tcW w:type="dxa" w:w="720"/>
            <w:vAlign w:val="center"/>
          </w:tcPr>
          <w:p>
            <w:pPr/>
            <w:r/>
            <w:r>
              <w:rPr>
                <w:b w:val="0"/>
                <w:color w:val="000000"/>
                <w:sz w:val="14"/>
              </w:rPr>
              <w:t>01</w:t>
            </w:r>
          </w:p>
        </w:tc>
        <w:tc>
          <w:tcPr>
            <w:tcW w:type="dxa" w:w="792"/>
            <w:vAlign w:val="center"/>
          </w:tcPr>
          <w:p>
            <w:pPr/>
            <w:r/>
            <w:r>
              <w:rPr>
                <w:b w:val="0"/>
                <w:color w:val="000000"/>
                <w:sz w:val="14"/>
              </w:rPr>
              <w:t>0</w:t>
            </w:r>
          </w:p>
        </w:tc>
        <w:tc>
          <w:tcPr>
            <w:tcW w:type="dxa" w:w="792"/>
            <w:vAlign w:val="center"/>
          </w:tcPr>
          <w:p>
            <w:pPr/>
            <w:r/>
            <w:r>
              <w:rPr>
                <w:b w:val="0"/>
                <w:color w:val="000000"/>
                <w:sz w:val="14"/>
              </w:rPr>
              <w:t>1</w:t>
            </w:r>
          </w:p>
        </w:tc>
        <w:tc>
          <w:tcPr>
            <w:tcW w:type="dxa" w:w="504"/>
            <w:vAlign w:val="center"/>
          </w:tcPr>
          <w:p>
            <w:pPr/>
            <w:r/>
            <w:r>
              <w:rPr>
                <w:b w:val="0"/>
                <w:color w:val="000000"/>
                <w:sz w:val="14"/>
              </w:rPr>
              <w:t>0</w:t>
            </w:r>
          </w:p>
        </w:tc>
        <w:tc>
          <w:tcPr>
            <w:tcW w:type="dxa" w:w="936"/>
            <w:vAlign w:val="center"/>
          </w:tcPr>
          <w:p>
            <w:pPr/>
            <w:r/>
            <w:r>
              <w:rPr>
                <w:b w:val="0"/>
                <w:color w:val="000000"/>
                <w:sz w:val="14"/>
              </w:rPr>
              <w:t>0001</w:t>
            </w:r>
          </w:p>
        </w:tc>
        <w:tc>
          <w:tcPr>
            <w:tcW w:type="dxa" w:w="792"/>
            <w:vAlign w:val="center"/>
          </w:tcPr>
          <w:p>
            <w:pPr/>
            <w:r/>
            <w:r>
              <w:rPr>
                <w:b w:val="0"/>
                <w:color w:val="000000"/>
                <w:sz w:val="14"/>
              </w:rPr>
              <w:t>ON</w:t>
            </w:r>
          </w:p>
        </w:tc>
        <w:tc>
          <w:tcPr>
            <w:tcW w:type="dxa" w:w="792"/>
            <w:vAlign w:val="center"/>
          </w:tcPr>
          <w:p>
            <w:pPr/>
            <w:r/>
            <w:r>
              <w:rPr>
                <w:b w:val="0"/>
                <w:color w:val="000000"/>
                <w:sz w:val="14"/>
              </w:rPr>
              <w:t>OFF</w:t>
            </w:r>
          </w:p>
        </w:tc>
        <w:tc>
          <w:tcPr>
            <w:tcW w:type="dxa" w:w="3960"/>
            <w:vAlign w:val="center"/>
          </w:tcPr>
          <w:p>
            <w:pPr/>
            <w:r/>
            <w:r>
              <w:rPr>
                <w:b w:val="0"/>
                <w:color w:val="000000"/>
                <w:sz w:val="14"/>
              </w:rPr>
              <w:t>Only if set speed &lt;= current speed</w:t>
            </w:r>
          </w:p>
        </w:tc>
      </w:tr>
      <w:tr>
        <w:tc>
          <w:tcPr>
            <w:tcW w:type="dxa" w:w="720"/>
            <w:vAlign w:val="center"/>
          </w:tcPr>
          <w:p>
            <w:pPr/>
            <w:r/>
            <w:r>
              <w:rPr>
                <w:b w:val="0"/>
                <w:color w:val="000000"/>
                <w:sz w:val="14"/>
              </w:rPr>
              <w:t>02</w:t>
            </w:r>
          </w:p>
        </w:tc>
        <w:tc>
          <w:tcPr>
            <w:tcW w:type="dxa" w:w="792"/>
            <w:vAlign w:val="center"/>
          </w:tcPr>
          <w:p>
            <w:pPr/>
            <w:r/>
            <w:r>
              <w:rPr>
                <w:b w:val="0"/>
                <w:color w:val="000000"/>
                <w:sz w:val="14"/>
              </w:rPr>
              <w:t>0</w:t>
            </w:r>
          </w:p>
        </w:tc>
        <w:tc>
          <w:tcPr>
            <w:tcW w:type="dxa" w:w="792"/>
            <w:vAlign w:val="center"/>
          </w:tcPr>
          <w:p>
            <w:pPr/>
            <w:r/>
            <w:r>
              <w:rPr>
                <w:b w:val="0"/>
                <w:color w:val="000000"/>
                <w:sz w:val="14"/>
              </w:rPr>
              <w:t>2</w:t>
            </w:r>
          </w:p>
        </w:tc>
        <w:tc>
          <w:tcPr>
            <w:tcW w:type="dxa" w:w="504"/>
            <w:vAlign w:val="center"/>
          </w:tcPr>
          <w:p>
            <w:pPr/>
            <w:r/>
            <w:r>
              <w:rPr>
                <w:b w:val="0"/>
                <w:color w:val="000000"/>
                <w:sz w:val="14"/>
              </w:rPr>
              <w:t>0</w:t>
            </w:r>
          </w:p>
        </w:tc>
        <w:tc>
          <w:tcPr>
            <w:tcW w:type="dxa" w:w="936"/>
            <w:vAlign w:val="center"/>
          </w:tcPr>
          <w:p>
            <w:pPr/>
            <w:r/>
            <w:r>
              <w:rPr>
                <w:b w:val="0"/>
                <w:color w:val="000000"/>
                <w:sz w:val="14"/>
              </w:rPr>
              <w:t>0010</w:t>
            </w:r>
          </w:p>
        </w:tc>
        <w:tc>
          <w:tcPr>
            <w:tcW w:type="dxa" w:w="792"/>
            <w:vAlign w:val="center"/>
          </w:tcPr>
          <w:p>
            <w:pPr/>
            <w:r/>
            <w:r>
              <w:rPr>
                <w:b w:val="0"/>
                <w:color w:val="000000"/>
                <w:sz w:val="14"/>
              </w:rPr>
              <w:t>ON</w:t>
            </w:r>
          </w:p>
        </w:tc>
        <w:tc>
          <w:tcPr>
            <w:tcW w:type="dxa" w:w="792"/>
            <w:vAlign w:val="center"/>
          </w:tcPr>
          <w:p>
            <w:pPr/>
            <w:r/>
            <w:r>
              <w:rPr>
                <w:b w:val="0"/>
                <w:color w:val="000000"/>
                <w:sz w:val="14"/>
              </w:rPr>
              <w:t>OFF</w:t>
            </w:r>
          </w:p>
        </w:tc>
        <w:tc>
          <w:tcPr>
            <w:tcW w:type="dxa" w:w="3960"/>
            <w:vAlign w:val="center"/>
          </w:tcPr>
          <w:p>
            <w:pPr/>
            <w:r/>
            <w:r>
              <w:rPr>
                <w:b w:val="0"/>
                <w:color w:val="000000"/>
                <w:sz w:val="14"/>
              </w:rPr>
              <w:t>Only if set speed &lt;= current speed</w:t>
            </w:r>
          </w:p>
        </w:tc>
      </w:tr>
      <w:tr>
        <w:tc>
          <w:tcPr>
            <w:tcW w:type="dxa" w:w="720"/>
            <w:vAlign w:val="center"/>
          </w:tcPr>
          <w:p>
            <w:pPr/>
            <w:r/>
            <w:r>
              <w:rPr>
                <w:b w:val="0"/>
                <w:color w:val="000000"/>
                <w:sz w:val="14"/>
              </w:rPr>
              <w:t>03</w:t>
            </w:r>
          </w:p>
        </w:tc>
        <w:tc>
          <w:tcPr>
            <w:tcW w:type="dxa" w:w="792"/>
            <w:vAlign w:val="center"/>
          </w:tcPr>
          <w:p>
            <w:pPr/>
            <w:r/>
            <w:r>
              <w:rPr>
                <w:b w:val="0"/>
                <w:color w:val="000000"/>
                <w:sz w:val="14"/>
              </w:rPr>
              <w:t>0</w:t>
            </w:r>
          </w:p>
        </w:tc>
        <w:tc>
          <w:tcPr>
            <w:tcW w:type="dxa" w:w="792"/>
            <w:vAlign w:val="center"/>
          </w:tcPr>
          <w:p>
            <w:pPr/>
            <w:r/>
            <w:r>
              <w:rPr>
                <w:b w:val="0"/>
                <w:color w:val="000000"/>
                <w:sz w:val="14"/>
              </w:rPr>
              <w:t>3</w:t>
            </w:r>
          </w:p>
        </w:tc>
        <w:tc>
          <w:tcPr>
            <w:tcW w:type="dxa" w:w="504"/>
            <w:vAlign w:val="center"/>
          </w:tcPr>
          <w:p>
            <w:pPr/>
            <w:r/>
            <w:r>
              <w:rPr>
                <w:b w:val="0"/>
                <w:color w:val="000000"/>
                <w:sz w:val="14"/>
              </w:rPr>
              <w:t>0</w:t>
            </w:r>
          </w:p>
        </w:tc>
        <w:tc>
          <w:tcPr>
            <w:tcW w:type="dxa" w:w="936"/>
            <w:vAlign w:val="center"/>
          </w:tcPr>
          <w:p>
            <w:pPr/>
            <w:r/>
            <w:r>
              <w:rPr>
                <w:b w:val="0"/>
                <w:color w:val="000000"/>
                <w:sz w:val="14"/>
              </w:rPr>
              <w:t>0011</w:t>
            </w:r>
          </w:p>
        </w:tc>
        <w:tc>
          <w:tcPr>
            <w:tcW w:type="dxa" w:w="792"/>
            <w:vAlign w:val="center"/>
          </w:tcPr>
          <w:p>
            <w:pPr/>
            <w:r/>
            <w:r>
              <w:rPr>
                <w:b w:val="0"/>
                <w:color w:val="000000"/>
                <w:sz w:val="14"/>
              </w:rPr>
              <w:t>ON</w:t>
            </w:r>
          </w:p>
        </w:tc>
        <w:tc>
          <w:tcPr>
            <w:tcW w:type="dxa" w:w="792"/>
            <w:vAlign w:val="center"/>
          </w:tcPr>
          <w:p>
            <w:pPr/>
            <w:r/>
            <w:r>
              <w:rPr>
                <w:b w:val="0"/>
                <w:color w:val="000000"/>
                <w:sz w:val="14"/>
              </w:rPr>
              <w:t>OFF</w:t>
            </w:r>
          </w:p>
        </w:tc>
        <w:tc>
          <w:tcPr>
            <w:tcW w:type="dxa" w:w="3960"/>
            <w:vAlign w:val="center"/>
          </w:tcPr>
          <w:p>
            <w:pPr/>
            <w:r/>
            <w:r>
              <w:rPr>
                <w:b w:val="0"/>
                <w:color w:val="000000"/>
                <w:sz w:val="14"/>
              </w:rPr>
              <w:t>Only if set speed &lt;= current speed</w:t>
            </w:r>
          </w:p>
        </w:tc>
      </w:tr>
      <w:tr>
        <w:tc>
          <w:tcPr>
            <w:tcW w:type="dxa" w:w="720"/>
            <w:vAlign w:val="center"/>
          </w:tcPr>
          <w:p>
            <w:pPr/>
            <w:r/>
            <w:r>
              <w:rPr>
                <w:b w:val="0"/>
                <w:color w:val="000000"/>
                <w:sz w:val="14"/>
              </w:rPr>
              <w:t>04</w:t>
            </w:r>
          </w:p>
        </w:tc>
        <w:tc>
          <w:tcPr>
            <w:tcW w:type="dxa" w:w="792"/>
            <w:vAlign w:val="center"/>
          </w:tcPr>
          <w:p>
            <w:pPr/>
            <w:r/>
            <w:r>
              <w:rPr>
                <w:b w:val="0"/>
                <w:color w:val="000000"/>
                <w:sz w:val="14"/>
              </w:rPr>
              <w:t>0</w:t>
            </w:r>
          </w:p>
        </w:tc>
        <w:tc>
          <w:tcPr>
            <w:tcW w:type="dxa" w:w="792"/>
            <w:vAlign w:val="center"/>
          </w:tcPr>
          <w:p>
            <w:pPr/>
            <w:r/>
            <w:r>
              <w:rPr>
                <w:b w:val="0"/>
                <w:color w:val="000000"/>
                <w:sz w:val="14"/>
              </w:rPr>
              <w:t>4</w:t>
            </w:r>
          </w:p>
        </w:tc>
        <w:tc>
          <w:tcPr>
            <w:tcW w:type="dxa" w:w="504"/>
            <w:vAlign w:val="center"/>
          </w:tcPr>
          <w:p>
            <w:pPr/>
            <w:r/>
            <w:r>
              <w:rPr>
                <w:b w:val="0"/>
                <w:color w:val="000000"/>
                <w:sz w:val="14"/>
              </w:rPr>
              <w:t>0</w:t>
            </w:r>
          </w:p>
        </w:tc>
        <w:tc>
          <w:tcPr>
            <w:tcW w:type="dxa" w:w="936"/>
            <w:vAlign w:val="center"/>
          </w:tcPr>
          <w:p>
            <w:pPr/>
            <w:r/>
            <w:r>
              <w:rPr>
                <w:b w:val="0"/>
                <w:color w:val="000000"/>
                <w:sz w:val="14"/>
              </w:rPr>
              <w:t>0100</w:t>
            </w:r>
          </w:p>
        </w:tc>
        <w:tc>
          <w:tcPr>
            <w:tcW w:type="dxa" w:w="792"/>
            <w:vAlign w:val="center"/>
          </w:tcPr>
          <w:p>
            <w:pPr/>
            <w:r/>
            <w:r>
              <w:rPr>
                <w:b w:val="0"/>
                <w:color w:val="000000"/>
                <w:sz w:val="14"/>
              </w:rPr>
              <w:t>ON</w:t>
            </w:r>
          </w:p>
        </w:tc>
        <w:tc>
          <w:tcPr>
            <w:tcW w:type="dxa" w:w="792"/>
            <w:vAlign w:val="center"/>
          </w:tcPr>
          <w:p>
            <w:pPr/>
            <w:r/>
            <w:r>
              <w:rPr>
                <w:b w:val="0"/>
                <w:color w:val="000000"/>
                <w:sz w:val="14"/>
              </w:rPr>
              <w:t>OFF</w:t>
            </w:r>
          </w:p>
        </w:tc>
        <w:tc>
          <w:tcPr>
            <w:tcW w:type="dxa" w:w="3960"/>
            <w:vAlign w:val="center"/>
          </w:tcPr>
          <w:p>
            <w:pPr/>
            <w:r/>
            <w:r>
              <w:rPr>
                <w:b w:val="0"/>
                <w:color w:val="000000"/>
                <w:sz w:val="14"/>
              </w:rPr>
              <w:t>Only if set speed &lt;= current speed</w:t>
            </w:r>
          </w:p>
        </w:tc>
      </w:tr>
      <w:tr>
        <w:tc>
          <w:tcPr>
            <w:tcW w:type="dxa" w:w="720"/>
            <w:vAlign w:val="center"/>
          </w:tcPr>
          <w:p>
            <w:pPr/>
            <w:r/>
            <w:r>
              <w:rPr>
                <w:b w:val="0"/>
                <w:color w:val="000000"/>
                <w:sz w:val="14"/>
              </w:rPr>
              <w:t>05</w:t>
            </w:r>
          </w:p>
        </w:tc>
        <w:tc>
          <w:tcPr>
            <w:tcW w:type="dxa" w:w="792"/>
            <w:vAlign w:val="center"/>
          </w:tcPr>
          <w:p>
            <w:pPr/>
            <w:r/>
            <w:r>
              <w:rPr>
                <w:b w:val="0"/>
                <w:color w:val="000000"/>
                <w:sz w:val="14"/>
              </w:rPr>
              <w:t>0</w:t>
            </w:r>
          </w:p>
        </w:tc>
        <w:tc>
          <w:tcPr>
            <w:tcW w:type="dxa" w:w="792"/>
            <w:vAlign w:val="center"/>
          </w:tcPr>
          <w:p>
            <w:pPr/>
            <w:r/>
            <w:r>
              <w:rPr>
                <w:b w:val="0"/>
                <w:color w:val="000000"/>
                <w:sz w:val="14"/>
              </w:rPr>
              <w:t>5</w:t>
            </w:r>
          </w:p>
        </w:tc>
        <w:tc>
          <w:tcPr>
            <w:tcW w:type="dxa" w:w="504"/>
            <w:vAlign w:val="center"/>
          </w:tcPr>
          <w:p>
            <w:pPr/>
            <w:r/>
            <w:r>
              <w:rPr>
                <w:b w:val="0"/>
                <w:color w:val="000000"/>
                <w:sz w:val="14"/>
              </w:rPr>
              <w:t>0</w:t>
            </w:r>
          </w:p>
        </w:tc>
        <w:tc>
          <w:tcPr>
            <w:tcW w:type="dxa" w:w="936"/>
            <w:vAlign w:val="center"/>
          </w:tcPr>
          <w:p>
            <w:pPr/>
            <w:r/>
            <w:r>
              <w:rPr>
                <w:b w:val="0"/>
                <w:color w:val="000000"/>
                <w:sz w:val="14"/>
              </w:rPr>
              <w:t>0101</w:t>
            </w:r>
          </w:p>
        </w:tc>
        <w:tc>
          <w:tcPr>
            <w:tcW w:type="dxa" w:w="792"/>
            <w:vAlign w:val="center"/>
          </w:tcPr>
          <w:p>
            <w:pPr/>
            <w:r/>
            <w:r>
              <w:rPr>
                <w:b w:val="0"/>
                <w:color w:val="000000"/>
                <w:sz w:val="14"/>
              </w:rPr>
              <w:t>ON</w:t>
            </w:r>
          </w:p>
        </w:tc>
        <w:tc>
          <w:tcPr>
            <w:tcW w:type="dxa" w:w="792"/>
            <w:vAlign w:val="center"/>
          </w:tcPr>
          <w:p>
            <w:pPr/>
            <w:r/>
            <w:r>
              <w:rPr>
                <w:b w:val="0"/>
                <w:color w:val="000000"/>
                <w:sz w:val="14"/>
              </w:rPr>
              <w:t>OFF</w:t>
            </w:r>
          </w:p>
        </w:tc>
        <w:tc>
          <w:tcPr>
            <w:tcW w:type="dxa" w:w="3960"/>
            <w:vAlign w:val="center"/>
          </w:tcPr>
          <w:p>
            <w:pPr/>
            <w:r/>
            <w:r>
              <w:rPr>
                <w:b w:val="0"/>
                <w:color w:val="000000"/>
                <w:sz w:val="14"/>
              </w:rPr>
              <w:t>Only if set speed &lt;= current speed</w:t>
            </w:r>
          </w:p>
        </w:tc>
      </w:tr>
      <w:tr>
        <w:tc>
          <w:tcPr>
            <w:tcW w:type="dxa" w:w="720"/>
            <w:vAlign w:val="center"/>
          </w:tcPr>
          <w:p>
            <w:pPr/>
            <w:r/>
            <w:r>
              <w:rPr>
                <w:b w:val="0"/>
                <w:color w:val="000000"/>
                <w:sz w:val="14"/>
              </w:rPr>
              <w:t>06</w:t>
            </w:r>
          </w:p>
        </w:tc>
        <w:tc>
          <w:tcPr>
            <w:tcW w:type="dxa" w:w="792"/>
            <w:vAlign w:val="center"/>
          </w:tcPr>
          <w:p>
            <w:pPr/>
            <w:r/>
            <w:r>
              <w:rPr>
                <w:b w:val="0"/>
                <w:color w:val="000000"/>
                <w:sz w:val="14"/>
              </w:rPr>
              <w:t>0</w:t>
            </w:r>
          </w:p>
        </w:tc>
        <w:tc>
          <w:tcPr>
            <w:tcW w:type="dxa" w:w="792"/>
            <w:vAlign w:val="center"/>
          </w:tcPr>
          <w:p>
            <w:pPr/>
            <w:r/>
            <w:r>
              <w:rPr>
                <w:b w:val="0"/>
                <w:color w:val="000000"/>
                <w:sz w:val="14"/>
              </w:rPr>
              <w:t>6</w:t>
            </w:r>
          </w:p>
        </w:tc>
        <w:tc>
          <w:tcPr>
            <w:tcW w:type="dxa" w:w="504"/>
            <w:vAlign w:val="center"/>
          </w:tcPr>
          <w:p>
            <w:pPr/>
            <w:r/>
            <w:r>
              <w:rPr>
                <w:b w:val="0"/>
                <w:color w:val="000000"/>
                <w:sz w:val="14"/>
              </w:rPr>
              <w:t>0</w:t>
            </w:r>
          </w:p>
        </w:tc>
        <w:tc>
          <w:tcPr>
            <w:tcW w:type="dxa" w:w="936"/>
            <w:vAlign w:val="center"/>
          </w:tcPr>
          <w:p>
            <w:pPr/>
            <w:r/>
            <w:r>
              <w:rPr>
                <w:b w:val="0"/>
                <w:color w:val="000000"/>
                <w:sz w:val="14"/>
              </w:rPr>
              <w:t>0110</w:t>
            </w:r>
          </w:p>
        </w:tc>
        <w:tc>
          <w:tcPr>
            <w:tcW w:type="dxa" w:w="792"/>
            <w:vAlign w:val="center"/>
          </w:tcPr>
          <w:p>
            <w:pPr/>
            <w:r/>
            <w:r>
              <w:rPr>
                <w:b w:val="0"/>
                <w:color w:val="000000"/>
                <w:sz w:val="14"/>
              </w:rPr>
              <w:t>OFF</w:t>
            </w:r>
          </w:p>
        </w:tc>
        <w:tc>
          <w:tcPr>
            <w:tcW w:type="dxa" w:w="792"/>
            <w:vAlign w:val="center"/>
          </w:tcPr>
          <w:p>
            <w:pPr/>
            <w:r/>
            <w:r>
              <w:rPr>
                <w:b w:val="0"/>
                <w:color w:val="000000"/>
                <w:sz w:val="14"/>
              </w:rPr>
              <w:t>ON</w:t>
            </w:r>
          </w:p>
        </w:tc>
        <w:tc>
          <w:tcPr>
            <w:tcW w:type="dxa" w:w="3960"/>
            <w:vAlign w:val="center"/>
          </w:tcPr>
          <w:p>
            <w:pPr/>
            <w:r/>
            <w:r>
              <w:rPr>
                <w:b w:val="0"/>
                <w:color w:val="000000"/>
                <w:sz w:val="14"/>
              </w:rPr>
              <w:t>Flashes if cruise set speed reached</w:t>
            </w:r>
          </w:p>
        </w:tc>
      </w:tr>
      <w:tr>
        <w:tc>
          <w:tcPr>
            <w:tcW w:type="dxa" w:w="720"/>
            <w:vAlign w:val="center"/>
          </w:tcPr>
          <w:p>
            <w:pPr/>
            <w:r/>
            <w:r>
              <w:rPr>
                <w:b w:val="0"/>
                <w:color w:val="000000"/>
                <w:sz w:val="14"/>
              </w:rPr>
              <w:t>07</w:t>
            </w:r>
          </w:p>
        </w:tc>
        <w:tc>
          <w:tcPr>
            <w:tcW w:type="dxa" w:w="792"/>
            <w:vAlign w:val="center"/>
          </w:tcPr>
          <w:p>
            <w:pPr/>
            <w:r/>
            <w:r>
              <w:rPr>
                <w:b w:val="0"/>
                <w:color w:val="000000"/>
                <w:sz w:val="14"/>
              </w:rPr>
              <w:t>0</w:t>
            </w:r>
          </w:p>
        </w:tc>
        <w:tc>
          <w:tcPr>
            <w:tcW w:type="dxa" w:w="792"/>
            <w:vAlign w:val="center"/>
          </w:tcPr>
          <w:p>
            <w:pPr/>
            <w:r/>
            <w:r>
              <w:rPr>
                <w:b w:val="0"/>
                <w:color w:val="000000"/>
                <w:sz w:val="14"/>
              </w:rPr>
              <w:t>7</w:t>
            </w:r>
          </w:p>
        </w:tc>
        <w:tc>
          <w:tcPr>
            <w:tcW w:type="dxa" w:w="504"/>
            <w:vAlign w:val="center"/>
          </w:tcPr>
          <w:p>
            <w:pPr/>
            <w:r/>
            <w:r>
              <w:rPr>
                <w:b w:val="0"/>
                <w:color w:val="000000"/>
                <w:sz w:val="14"/>
              </w:rPr>
              <w:t>0</w:t>
            </w:r>
          </w:p>
        </w:tc>
        <w:tc>
          <w:tcPr>
            <w:tcW w:type="dxa" w:w="936"/>
            <w:vAlign w:val="center"/>
          </w:tcPr>
          <w:p>
            <w:pPr/>
            <w:r/>
            <w:r>
              <w:rPr>
                <w:b w:val="0"/>
                <w:color w:val="000000"/>
                <w:sz w:val="14"/>
              </w:rPr>
              <w:t>0111</w:t>
            </w:r>
          </w:p>
        </w:tc>
        <w:tc>
          <w:tcPr>
            <w:tcW w:type="dxa" w:w="792"/>
            <w:vAlign w:val="center"/>
          </w:tcPr>
          <w:p>
            <w:pPr/>
            <w:r/>
            <w:r>
              <w:rPr>
                <w:b w:val="0"/>
                <w:color w:val="000000"/>
                <w:sz w:val="14"/>
              </w:rPr>
              <w:t>OFF</w:t>
            </w:r>
          </w:p>
        </w:tc>
        <w:tc>
          <w:tcPr>
            <w:tcW w:type="dxa" w:w="792"/>
            <w:vAlign w:val="center"/>
          </w:tcPr>
          <w:p>
            <w:pPr/>
            <w:r/>
            <w:r>
              <w:rPr>
                <w:b w:val="0"/>
                <w:color w:val="000000"/>
                <w:sz w:val="14"/>
              </w:rPr>
              <w:t>ON</w:t>
            </w:r>
          </w:p>
        </w:tc>
        <w:tc>
          <w:tcPr>
            <w:tcW w:type="dxa" w:w="3960"/>
            <w:vAlign w:val="center"/>
          </w:tcPr>
          <w:p>
            <w:pPr/>
            <w:r/>
            <w:r>
              <w:rPr>
                <w:b w:val="0"/>
                <w:color w:val="000000"/>
                <w:sz w:val="14"/>
              </w:rPr>
              <w:t>Flashes if cruise set speed reached</w:t>
            </w:r>
          </w:p>
        </w:tc>
      </w:tr>
      <w:tr>
        <w:tc>
          <w:tcPr>
            <w:tcW w:type="dxa" w:w="720"/>
            <w:vAlign w:val="center"/>
          </w:tcPr>
          <w:p>
            <w:pPr/>
            <w:r/>
            <w:r>
              <w:rPr>
                <w:b w:val="0"/>
                <w:color w:val="000000"/>
                <w:sz w:val="14"/>
              </w:rPr>
              <w:t>08</w:t>
            </w:r>
          </w:p>
        </w:tc>
        <w:tc>
          <w:tcPr>
            <w:tcW w:type="dxa" w:w="792"/>
            <w:vAlign w:val="center"/>
          </w:tcPr>
          <w:p>
            <w:pPr/>
            <w:r/>
            <w:r>
              <w:rPr>
                <w:b w:val="0"/>
                <w:color w:val="000000"/>
                <w:sz w:val="14"/>
              </w:rPr>
              <w:t>0</w:t>
            </w:r>
          </w:p>
        </w:tc>
        <w:tc>
          <w:tcPr>
            <w:tcW w:type="dxa" w:w="792"/>
            <w:vAlign w:val="center"/>
          </w:tcPr>
          <w:p>
            <w:pPr/>
            <w:r/>
            <w:r>
              <w:rPr>
                <w:b w:val="0"/>
                <w:color w:val="000000"/>
                <w:sz w:val="14"/>
              </w:rPr>
              <w:t>8</w:t>
            </w:r>
          </w:p>
        </w:tc>
        <w:tc>
          <w:tcPr>
            <w:tcW w:type="dxa" w:w="504"/>
            <w:vAlign w:val="center"/>
          </w:tcPr>
          <w:p>
            <w:pPr/>
            <w:r/>
            <w:r>
              <w:rPr>
                <w:b w:val="0"/>
                <w:color w:val="000000"/>
                <w:sz w:val="14"/>
              </w:rPr>
              <w:t>0</w:t>
            </w:r>
          </w:p>
        </w:tc>
        <w:tc>
          <w:tcPr>
            <w:tcW w:type="dxa" w:w="936"/>
            <w:vAlign w:val="center"/>
          </w:tcPr>
          <w:p>
            <w:pPr/>
            <w:r/>
            <w:r>
              <w:rPr>
                <w:b w:val="0"/>
                <w:color w:val="000000"/>
                <w:sz w:val="14"/>
              </w:rPr>
              <w:t>1000</w:t>
            </w:r>
          </w:p>
        </w:tc>
        <w:tc>
          <w:tcPr>
            <w:tcW w:type="dxa" w:w="792"/>
            <w:vAlign w:val="center"/>
          </w:tcPr>
          <w:p>
            <w:pPr/>
            <w:r/>
            <w:r>
              <w:rPr>
                <w:b w:val="0"/>
                <w:color w:val="000000"/>
                <w:sz w:val="14"/>
              </w:rPr>
              <w:t>OFF</w:t>
            </w:r>
          </w:p>
        </w:tc>
        <w:tc>
          <w:tcPr>
            <w:tcW w:type="dxa" w:w="792"/>
            <w:vAlign w:val="center"/>
          </w:tcPr>
          <w:p>
            <w:pPr/>
            <w:r/>
            <w:r>
              <w:rPr>
                <w:b w:val="0"/>
                <w:color w:val="000000"/>
                <w:sz w:val="14"/>
              </w:rPr>
              <w:t>ON</w:t>
            </w:r>
          </w:p>
        </w:tc>
        <w:tc>
          <w:tcPr>
            <w:tcW w:type="dxa" w:w="3960"/>
            <w:vAlign w:val="center"/>
          </w:tcPr>
          <w:p>
            <w:pPr/>
            <w:r/>
            <w:r>
              <w:rPr>
                <w:b w:val="0"/>
                <w:color w:val="000000"/>
                <w:sz w:val="14"/>
              </w:rPr>
              <w:t>Flashes if cruise set speed reached</w:t>
            </w:r>
          </w:p>
        </w:tc>
      </w:tr>
      <w:tr>
        <w:tc>
          <w:tcPr>
            <w:tcW w:type="dxa" w:w="720"/>
            <w:vAlign w:val="center"/>
          </w:tcPr>
          <w:p>
            <w:pPr/>
            <w:r/>
            <w:r>
              <w:rPr>
                <w:b w:val="0"/>
                <w:color w:val="000000"/>
                <w:sz w:val="14"/>
              </w:rPr>
              <w:t>09</w:t>
            </w:r>
          </w:p>
        </w:tc>
        <w:tc>
          <w:tcPr>
            <w:tcW w:type="dxa" w:w="792"/>
            <w:vAlign w:val="center"/>
          </w:tcPr>
          <w:p>
            <w:pPr/>
            <w:r/>
            <w:r>
              <w:rPr>
                <w:b w:val="0"/>
                <w:color w:val="000000"/>
                <w:sz w:val="14"/>
              </w:rPr>
              <w:t>0</w:t>
            </w:r>
          </w:p>
        </w:tc>
        <w:tc>
          <w:tcPr>
            <w:tcW w:type="dxa" w:w="792"/>
            <w:vAlign w:val="center"/>
          </w:tcPr>
          <w:p>
            <w:pPr/>
            <w:r/>
            <w:r>
              <w:rPr>
                <w:b w:val="0"/>
                <w:color w:val="000000"/>
                <w:sz w:val="14"/>
              </w:rPr>
              <w:t>9</w:t>
            </w:r>
          </w:p>
        </w:tc>
        <w:tc>
          <w:tcPr>
            <w:tcW w:type="dxa" w:w="504"/>
            <w:vAlign w:val="center"/>
          </w:tcPr>
          <w:p>
            <w:pPr/>
            <w:r/>
            <w:r>
              <w:rPr>
                <w:b w:val="0"/>
                <w:color w:val="000000"/>
                <w:sz w:val="14"/>
              </w:rPr>
              <w:t>0</w:t>
            </w:r>
          </w:p>
        </w:tc>
        <w:tc>
          <w:tcPr>
            <w:tcW w:type="dxa" w:w="936"/>
            <w:vAlign w:val="center"/>
          </w:tcPr>
          <w:p>
            <w:pPr/>
            <w:r/>
            <w:r>
              <w:rPr>
                <w:b w:val="0"/>
                <w:color w:val="000000"/>
                <w:sz w:val="14"/>
              </w:rPr>
              <w:t>1001</w:t>
            </w:r>
          </w:p>
        </w:tc>
        <w:tc>
          <w:tcPr>
            <w:tcW w:type="dxa" w:w="792"/>
            <w:vAlign w:val="center"/>
          </w:tcPr>
          <w:p>
            <w:pPr/>
            <w:r/>
            <w:r>
              <w:rPr>
                <w:b w:val="0"/>
                <w:color w:val="000000"/>
                <w:sz w:val="14"/>
              </w:rPr>
              <w:t>OFF</w:t>
            </w:r>
          </w:p>
        </w:tc>
        <w:tc>
          <w:tcPr>
            <w:tcW w:type="dxa" w:w="792"/>
            <w:vAlign w:val="center"/>
          </w:tcPr>
          <w:p>
            <w:pPr/>
            <w:r/>
            <w:r>
              <w:rPr>
                <w:b w:val="0"/>
                <w:color w:val="000000"/>
                <w:sz w:val="14"/>
              </w:rPr>
              <w:t>ON</w:t>
            </w:r>
          </w:p>
        </w:tc>
        <w:tc>
          <w:tcPr>
            <w:tcW w:type="dxa" w:w="3960"/>
            <w:vAlign w:val="center"/>
          </w:tcPr>
          <w:p>
            <w:pPr/>
            <w:r/>
            <w:r>
              <w:rPr>
                <w:b w:val="0"/>
                <w:color w:val="000000"/>
                <w:sz w:val="14"/>
              </w:rPr>
              <w:t>Flashes if cruise set speed reached</w:t>
            </w:r>
          </w:p>
        </w:tc>
      </w:tr>
      <w:tr>
        <w:tc>
          <w:tcPr>
            <w:tcW w:type="dxa" w:w="720"/>
            <w:vAlign w:val="center"/>
          </w:tcPr>
          <w:p>
            <w:pPr/>
            <w:r/>
            <w:r>
              <w:rPr>
                <w:b w:val="0"/>
                <w:color w:val="000000"/>
                <w:sz w:val="14"/>
              </w:rPr>
              <w:t>10</w:t>
            </w:r>
          </w:p>
        </w:tc>
        <w:tc>
          <w:tcPr>
            <w:tcW w:type="dxa" w:w="792"/>
            <w:vAlign w:val="center"/>
          </w:tcPr>
          <w:p>
            <w:pPr/>
            <w:r/>
            <w:r>
              <w:rPr>
                <w:b w:val="0"/>
                <w:color w:val="000000"/>
                <w:sz w:val="14"/>
              </w:rPr>
              <w:t>1</w:t>
            </w:r>
          </w:p>
        </w:tc>
        <w:tc>
          <w:tcPr>
            <w:tcW w:type="dxa" w:w="792"/>
            <w:vAlign w:val="center"/>
          </w:tcPr>
          <w:p>
            <w:pPr/>
            <w:r/>
            <w:r>
              <w:rPr>
                <w:b w:val="0"/>
                <w:color w:val="000000"/>
                <w:sz w:val="14"/>
              </w:rPr>
              <w:t>0</w:t>
            </w:r>
          </w:p>
        </w:tc>
        <w:tc>
          <w:tcPr>
            <w:tcW w:type="dxa" w:w="504"/>
            <w:vAlign w:val="center"/>
          </w:tcPr>
          <w:p>
            <w:pPr/>
            <w:r/>
            <w:r>
              <w:rPr>
                <w:b w:val="0"/>
                <w:color w:val="000000"/>
                <w:sz w:val="14"/>
              </w:rPr>
              <w:t>1</w:t>
            </w:r>
          </w:p>
        </w:tc>
        <w:tc>
          <w:tcPr>
            <w:tcW w:type="dxa" w:w="936"/>
            <w:vAlign w:val="center"/>
          </w:tcPr>
          <w:p>
            <w:pPr/>
            <w:r/>
            <w:r>
              <w:rPr>
                <w:b w:val="0"/>
                <w:color w:val="000000"/>
                <w:sz w:val="14"/>
              </w:rPr>
              <w:t>0000</w:t>
            </w:r>
          </w:p>
        </w:tc>
        <w:tc>
          <w:tcPr>
            <w:tcW w:type="dxa" w:w="792"/>
            <w:vAlign w:val="center"/>
          </w:tcPr>
          <w:p>
            <w:pPr/>
            <w:r/>
            <w:r>
              <w:rPr>
                <w:b w:val="0"/>
                <w:color w:val="000000"/>
                <w:sz w:val="14"/>
              </w:rPr>
              <w:t>OFF</w:t>
            </w:r>
          </w:p>
        </w:tc>
        <w:tc>
          <w:tcPr>
            <w:tcW w:type="dxa" w:w="792"/>
            <w:vAlign w:val="center"/>
          </w:tcPr>
          <w:p>
            <w:pPr/>
            <w:r/>
            <w:r>
              <w:rPr>
                <w:b w:val="0"/>
                <w:color w:val="000000"/>
                <w:sz w:val="14"/>
              </w:rPr>
              <w:t>OFF</w:t>
            </w:r>
          </w:p>
        </w:tc>
        <w:tc>
          <w:tcPr>
            <w:tcW w:type="dxa" w:w="3960"/>
            <w:vAlign w:val="center"/>
          </w:tcPr>
          <w:p>
            <w:pPr/>
            <w:r/>
            <w:r>
              <w:rPr>
                <w:b w:val="0"/>
                <w:color w:val="000000"/>
                <w:sz w:val="14"/>
              </w:rPr>
              <w:t>Flashing at maximum speed</w:t>
            </w:r>
          </w:p>
        </w:tc>
      </w:tr>
    </w:tbl>
    <w:p w14:paraId="45CAC346" w14:textId="35275878" w:rsidR="004D251B" w:rsidRPr="00855DDB" w:rsidRDefault="009732FB" w:rsidP="007622E4">
      <w:pPr>
        <w:spacing w:after="120" w:line="259" w:lineRule="auto"/>
        <w:rPr>
          <w:rFonts w:ascii="Arial" w:hAnsi="Arial" w:cs="Arial"/>
          <w:sz w:val="23"/>
          <w:szCs w:val="23"/>
        </w:rPr>
      </w:pPr>
      <w:r>
        <w:rPr>
          <w:rFonts w:ascii="Arial" w:hAnsi="Arial" w:cs="Arial"/>
          <w:sz w:val="23"/>
          <w:szCs w:val="23"/>
        </w:rPr>
        <w:br w:type="page"/>
      </w:r>
    </w:p>
    <w:p w14:paraId="1C8C6E74" w14:textId="34A9118D" w:rsidR="005709A2" w:rsidRPr="00855DDB" w:rsidRDefault="005709A2" w:rsidP="007622E4">
      <w:pPr>
        <w:pStyle w:val="Heading2"/>
        <w:numPr>
          <w:ilvl w:val="1"/>
          <w:numId w:val="24"/>
        </w:numPr>
        <w:spacing w:before="0" w:after="160" w:line="259" w:lineRule="auto"/>
        <w:ind w:left="1287"/>
        <w:rPr>
          <w:rFonts w:ascii="Arial" w:hAnsi="Arial" w:cs="Arial"/>
          <w:sz w:val="23"/>
          <w:szCs w:val="23"/>
        </w:rPr>
      </w:pPr>
      <w:bookmarkStart w:id="23" w:name="_Toc227013512"/>
      <w:r w:rsidRPr="00855DDB">
        <w:rPr>
          <w:rFonts w:ascii="Arial" w:hAnsi="Arial" w:cs="Arial"/>
          <w:sz w:val="23"/>
          <w:szCs w:val="23"/>
        </w:rPr>
        <w:lastRenderedPageBreak/>
        <w:t xml:space="preserve">Stage </w:t>
      </w:r>
      <w:r>
        <w:rPr>
          <w:rFonts w:ascii="Arial" w:hAnsi="Arial" w:cs="Arial"/>
          <w:sz w:val="23"/>
          <w:szCs w:val="23"/>
        </w:rPr>
        <w:t>5:</w:t>
      </w:r>
      <w:r w:rsidRPr="00855DDB">
        <w:rPr>
          <w:rFonts w:ascii="Arial" w:hAnsi="Arial" w:cs="Arial"/>
          <w:sz w:val="23"/>
          <w:szCs w:val="23"/>
        </w:rPr>
        <w:t xml:space="preserve"> </w:t>
      </w:r>
      <w:r>
        <w:rPr>
          <w:rFonts w:ascii="Arial" w:hAnsi="Arial" w:cs="Arial"/>
          <w:sz w:val="23"/>
          <w:szCs w:val="23"/>
        </w:rPr>
        <w:t>Overall approach to system design and solution development</w:t>
      </w:r>
      <w:bookmarkEnd w:id="23"/>
    </w:p>
    <w:p w14:paraId="3B9F3E58" w14:textId="77777777" w:rsidR="00377613" w:rsidRDefault="00377613" w:rsidP="007622E4">
      <w:pPr>
        <w:spacing w:after="120" w:line="259" w:lineRule="auto"/>
        <w:rPr>
          <w:rFonts w:ascii="Arial" w:hAnsi="Arial" w:cs="Arial"/>
          <w:sz w:val="23"/>
          <w:szCs w:val="23"/>
        </w:rPr>
      </w:pPr>
      <w:r>
        <w:rPr>
          <w:b w:val="0"/>
          <w:i w:val="0"/>
          <w:color w:val="000000"/>
        </w:rPr>
        <w:t>After the individual stages were checked, the complete circuit was assembled in simulation. Figure 3 shows the final schematic used to verify the complete cruise-speed control solution. The schematic includes the counter/display section, the range logic, the 74LS85 comparator, the DIP-switch set-speed reference, the transistor/relay enable path and the NE555 red flasher.</w:t>
      </w:r>
    </w:p>
    <w:p w14:paraId="2FE797CF" w14:textId="77777777" w:rsidR="007622E4" w:rsidRDefault="007622E4" w:rsidP="007622E4">
      <w:pPr>
        <w:spacing w:after="120" w:line="259" w:lineRule="auto"/>
        <w:rPr>
          <w:rFonts w:ascii="Arial" w:hAnsi="Arial" w:cs="Arial"/>
          <w:sz w:val="23"/>
          <w:szCs w:val="23"/>
        </w:rPr>
      </w:pPr>
      <w:r>
        <w:rPr>
          <w:b w:val="0"/>
          <w:i w:val="0"/>
          <w:color w:val="000000"/>
        </w:rPr>
        <w:t>The design approach followed a practical engineering sequence: define the required outputs, produce the counter and display first, add the range logic, add the comparator and finally connect the flashing warning stage. This reduced the risk of connecting a full circuit before the individual sections were understood.</w:t>
      </w:r>
    </w:p>
    <w:p>
      <w:pPr>
        <w:jc w:val="center"/>
      </w:pPr>
      <w:r>
        <w:drawing>
          <wp:inline xmlns:a="http://schemas.openxmlformats.org/drawingml/2006/main" xmlns:pic="http://schemas.openxmlformats.org/drawingml/2006/picture">
            <wp:extent cx="5852160" cy="3526371"/>
            <wp:docPr id="3" name="Picture 3"/>
            <wp:cNvGraphicFramePr>
              <a:graphicFrameLocks noChangeAspect="1"/>
            </wp:cNvGraphicFramePr>
            <a:graphic>
              <a:graphicData uri="http://schemas.openxmlformats.org/drawingml/2006/picture">
                <pic:pic>
                  <pic:nvPicPr>
                    <pic:cNvPr id="0" name="New_Project_p1.png"/>
                    <pic:cNvPicPr/>
                  </pic:nvPicPr>
                  <pic:blipFill>
                    <a:blip r:embed="rId27"/>
                    <a:stretch>
                      <a:fillRect/>
                    </a:stretch>
                  </pic:blipFill>
                  <pic:spPr>
                    <a:xfrm>
                      <a:off x="0" y="0"/>
                      <a:ext cx="5852160" cy="3526371"/>
                    </a:xfrm>
                    <a:prstGeom prst="rect"/>
                  </pic:spPr>
                </pic:pic>
              </a:graphicData>
            </a:graphic>
          </wp:inline>
        </w:drawing>
      </w:r>
    </w:p>
    <w:p>
      <w:pPr>
        <w:pStyle w:val="Caption"/>
        <w:jc w:val="center"/>
      </w:pPr>
      <w:r>
        <w:rPr>
          <w:b w:val="0"/>
          <w:i/>
          <w:color w:val="000000"/>
          <w:sz w:val="18"/>
        </w:rPr>
        <w:t>Figure 3: Simulated electronic schematic used for the project implementation.</w:t>
      </w:r>
    </w:p>
    <w:p w14:paraId="33DCD615" w14:textId="07F420E9" w:rsidR="00A26C9A" w:rsidRDefault="005D68DE" w:rsidP="007622E4">
      <w:pPr>
        <w:spacing w:after="120" w:line="259" w:lineRule="auto"/>
        <w:rPr>
          <w:rFonts w:ascii="Arial" w:hAnsi="Arial" w:cs="Arial"/>
          <w:sz w:val="23"/>
          <w:szCs w:val="23"/>
        </w:rPr>
        <w:sectPr w:rsidR="00A26C9A" w:rsidSect="0092761A">
          <w:pgSz w:w="12240" w:h="15840"/>
          <w:pgMar w:top="1440" w:right="1440" w:bottom="1440" w:left="1440" w:header="720" w:footer="720" w:gutter="0"/>
          <w:cols w:space="720"/>
          <w:docGrid w:linePitch="360"/>
        </w:sectPr>
      </w:pPr>
      <w:r w:rsidRPr="005D68DE">
        <w:rPr>
          <w:rFonts w:ascii="Arial" w:hAnsi="Arial" w:cs="Arial"/>
          <w:sz w:val="23"/>
          <w:szCs w:val="23"/>
        </w:rPr>
        <w:br w:type="page"/>
      </w:r>
    </w:p>
    <w:p w14:paraId="4CD69E23" w14:textId="24B03020" w:rsidR="005709A2" w:rsidRPr="002E6068" w:rsidRDefault="005709A2" w:rsidP="002E6068">
      <w:pPr>
        <w:pStyle w:val="Heading1"/>
        <w:numPr>
          <w:ilvl w:val="0"/>
          <w:numId w:val="16"/>
        </w:numPr>
        <w:spacing w:after="120"/>
        <w:ind w:left="567" w:hanging="567"/>
        <w:rPr>
          <w:rFonts w:ascii="Arial" w:hAnsi="Arial" w:cs="Arial"/>
          <w:sz w:val="26"/>
          <w:szCs w:val="26"/>
        </w:rPr>
      </w:pPr>
      <w:bookmarkStart w:id="24" w:name="_Toc227013513"/>
      <w:r w:rsidRPr="002E6068">
        <w:rPr>
          <w:rFonts w:ascii="Arial" w:hAnsi="Arial" w:cs="Arial"/>
          <w:sz w:val="26"/>
          <w:szCs w:val="26"/>
        </w:rPr>
        <w:lastRenderedPageBreak/>
        <w:t>Observations and results</w:t>
      </w:r>
      <w:bookmarkEnd w:id="24"/>
    </w:p>
    <w:p w14:paraId="366EE0A6" w14:textId="77777777" w:rsidR="005709A2" w:rsidRDefault="005709A2" w:rsidP="007622E4">
      <w:pPr>
        <w:spacing w:after="120" w:line="259" w:lineRule="auto"/>
        <w:rPr>
          <w:rFonts w:ascii="Arial" w:hAnsi="Arial" w:cs="Arial"/>
          <w:sz w:val="23"/>
          <w:szCs w:val="23"/>
          <w:lang w:val="en-ZA"/>
        </w:rPr>
      </w:pPr>
      <w:r>
        <w:rPr>
          <w:b w:val="0"/>
          <w:i w:val="0"/>
          <w:color w:val="000000"/>
        </w:rPr>
        <w:t>The observed simulation behaviour matches the required control states. Figure 4 presents the logic flow used during testing. The circuit reads or counts the current speed, checks the range, compares the current speed with the selected cruise value and activates the required indicator output.</w:t>
      </w:r>
    </w:p>
    <w:p>
      <w:pPr>
        <w:jc w:val="center"/>
      </w:pPr>
      <w:r>
        <w:drawing>
          <wp:inline xmlns:a="http://schemas.openxmlformats.org/drawingml/2006/main" xmlns:pic="http://schemas.openxmlformats.org/drawingml/2006/picture">
            <wp:extent cx="4389120" cy="3097914"/>
            <wp:docPr id="4" name="Picture 4"/>
            <wp:cNvGraphicFramePr>
              <a:graphicFrameLocks noChangeAspect="1"/>
            </wp:cNvGraphicFramePr>
            <a:graphic>
              <a:graphicData uri="http://schemas.openxmlformats.org/drawingml/2006/picture">
                <pic:pic>
                  <pic:nvPicPr>
                    <pic:cNvPr id="0" name="flow_crop.png"/>
                    <pic:cNvPicPr/>
                  </pic:nvPicPr>
                  <pic:blipFill>
                    <a:blip r:embed="rId28"/>
                    <a:stretch>
                      <a:fillRect/>
                    </a:stretch>
                  </pic:blipFill>
                  <pic:spPr>
                    <a:xfrm>
                      <a:off x="0" y="0"/>
                      <a:ext cx="4389120" cy="3097914"/>
                    </a:xfrm>
                    <a:prstGeom prst="rect"/>
                  </pic:spPr>
                </pic:pic>
              </a:graphicData>
            </a:graphic>
          </wp:inline>
        </w:drawing>
      </w:r>
    </w:p>
    <w:p>
      <w:pPr>
        <w:pStyle w:val="Caption"/>
        <w:jc w:val="center"/>
      </w:pPr>
      <w:r>
        <w:rPr>
          <w:b w:val="0"/>
          <w:i/>
          <w:color w:val="000000"/>
          <w:sz w:val="18"/>
        </w:rPr>
        <w:t>Figure 4: Flow chart for the cruise-speed decision sequence.</w:t>
      </w:r>
    </w:p>
    <w:p>
      <w:pPr/>
      <w:r>
        <w:rPr>
          <w:b w:val="0"/>
          <w:i w:val="0"/>
          <w:color w:val="000000"/>
        </w:rPr>
        <w:t>Table 8 verifies the comparator section. The 74LS85 output used for the warning is active when the current speed is equal to or greater than the selected set speed.</w:t>
      </w:r>
    </w:p>
    <w:p>
      <w:pPr>
        <w:jc w:val="center"/>
      </w:pPr>
      <w:r>
        <w:rPr>
          <w:b w:val="0"/>
          <w:i w:val="0"/>
          <w:color w:val="000000"/>
          <w:sz w:val="20"/>
        </w:rPr>
        <w:t>(4)   F = (A &gt; B) + (A = B)</w:t>
      </w:r>
    </w:p>
    <w:p>
      <w:pPr>
        <w:pStyle w:val="Caption"/>
        <w:jc w:val="center"/>
      </w:pPr>
      <w:r>
        <w:rPr>
          <w:b w:val="0"/>
          <w:i/>
          <w:color w:val="000000"/>
          <w:sz w:val="18"/>
        </w:rPr>
        <w:t>Equation 4: Comparator warning condition.</w:t>
      </w:r>
    </w:p>
    <w:p>
      <w:pPr>
        <w:jc w:val="center"/>
      </w:pPr>
      <w:r>
        <w:rPr>
          <w:b w:val="0"/>
          <w:i w:val="0"/>
          <w:color w:val="000000"/>
          <w:sz w:val="20"/>
        </w:rPr>
        <w:t>(5)   Warning Enable = F + A2</w:t>
      </w:r>
    </w:p>
    <w:p>
      <w:pPr>
        <w:pStyle w:val="Caption"/>
        <w:jc w:val="center"/>
      </w:pPr>
      <w:r>
        <w:rPr>
          <w:b w:val="0"/>
          <w:i/>
          <w:color w:val="000000"/>
          <w:sz w:val="18"/>
        </w:rPr>
        <w:t>Equation 5: Red flashing warning enable condition.</w:t>
      </w:r>
    </w:p>
    <w:p>
      <w:pPr>
        <w:pStyle w:val="Caption"/>
      </w:pPr>
      <w:r>
        <w:rPr>
          <w:b/>
          <w:i w:val="0"/>
          <w:color w:val="000000"/>
          <w:sz w:val="18"/>
        </w:rPr>
        <w:t>Table 8: Comparator and red warning truth table</w:t>
      </w:r>
    </w:p>
    <w:tbl>
      <w:tblPr>
        <w:tblStyle w:val="TableGrid"/>
        <w:tblW w:type="auto" w:w="0"/>
        <w:jc w:val="center"/>
        <w:tblLook w:firstColumn="1" w:firstRow="1" w:lastColumn="0" w:lastRow="0" w:noHBand="0" w:noVBand="1" w:val="04A0"/>
      </w:tblPr>
      <w:tblGrid>
        <w:gridCol w:w="1170"/>
        <w:gridCol w:w="1170"/>
        <w:gridCol w:w="1170"/>
        <w:gridCol w:w="1170"/>
        <w:gridCol w:w="1170"/>
        <w:gridCol w:w="1170"/>
        <w:gridCol w:w="1170"/>
        <w:gridCol w:w="1170"/>
      </w:tblGrid>
      <w:tr>
        <w:tc>
          <w:tcPr>
            <w:tcW w:type="dxa" w:w="2592"/>
            <w:vAlign w:val="center"/>
            <w:shd w:fill="1F4E79"/>
          </w:tcPr>
          <w:p>
            <w:pPr/>
            <w:r/>
            <w:r>
              <w:rPr>
                <w:b/>
                <w:color w:val="FFFFFF"/>
                <w:sz w:val="14"/>
              </w:rPr>
              <w:t>Current speed condition</w:t>
            </w:r>
          </w:p>
        </w:tc>
        <w:tc>
          <w:tcPr>
            <w:tcW w:type="dxa" w:w="576"/>
            <w:vAlign w:val="center"/>
            <w:shd w:fill="1F4E79"/>
          </w:tcPr>
          <w:p>
            <w:pPr/>
            <w:r/>
            <w:r>
              <w:rPr>
                <w:b/>
                <w:color w:val="FFFFFF"/>
                <w:sz w:val="14"/>
              </w:rPr>
              <w:t>A&gt;B</w:t>
            </w:r>
          </w:p>
        </w:tc>
        <w:tc>
          <w:tcPr>
            <w:tcW w:type="dxa" w:w="576"/>
            <w:vAlign w:val="center"/>
            <w:shd w:fill="1F4E79"/>
          </w:tcPr>
          <w:p>
            <w:pPr/>
            <w:r/>
            <w:r>
              <w:rPr>
                <w:b/>
                <w:color w:val="FFFFFF"/>
                <w:sz w:val="14"/>
              </w:rPr>
              <w:t>A=B</w:t>
            </w:r>
          </w:p>
        </w:tc>
        <w:tc>
          <w:tcPr>
            <w:tcW w:type="dxa" w:w="576"/>
            <w:vAlign w:val="center"/>
            <w:shd w:fill="1F4E79"/>
          </w:tcPr>
          <w:p>
            <w:pPr/>
            <w:r/>
            <w:r>
              <w:rPr>
                <w:b/>
                <w:color w:val="FFFFFF"/>
                <w:sz w:val="14"/>
              </w:rPr>
              <w:t>A&lt;B</w:t>
            </w:r>
          </w:p>
        </w:tc>
        <w:tc>
          <w:tcPr>
            <w:tcW w:type="dxa" w:w="504"/>
            <w:vAlign w:val="center"/>
            <w:shd w:fill="1F4E79"/>
          </w:tcPr>
          <w:p>
            <w:pPr/>
            <w:r/>
            <w:r>
              <w:rPr>
                <w:b/>
                <w:color w:val="FFFFFF"/>
                <w:sz w:val="14"/>
              </w:rPr>
              <w:t>F</w:t>
            </w:r>
          </w:p>
        </w:tc>
        <w:tc>
          <w:tcPr>
            <w:tcW w:type="dxa" w:w="504"/>
            <w:vAlign w:val="center"/>
            <w:shd w:fill="1F4E79"/>
          </w:tcPr>
          <w:p>
            <w:pPr/>
            <w:r/>
            <w:r>
              <w:rPr>
                <w:b/>
                <w:color w:val="FFFFFF"/>
                <w:sz w:val="14"/>
              </w:rPr>
              <w:t>A2</w:t>
            </w:r>
          </w:p>
        </w:tc>
        <w:tc>
          <w:tcPr>
            <w:tcW w:type="dxa" w:w="1296"/>
            <w:vAlign w:val="center"/>
            <w:shd w:fill="1F4E79"/>
          </w:tcPr>
          <w:p>
            <w:pPr/>
            <w:r/>
            <w:r>
              <w:rPr>
                <w:b/>
                <w:color w:val="FFFFFF"/>
                <w:sz w:val="14"/>
              </w:rPr>
              <w:t>Warning enable</w:t>
            </w:r>
          </w:p>
        </w:tc>
        <w:tc>
          <w:tcPr>
            <w:tcW w:type="dxa" w:w="1080"/>
            <w:vAlign w:val="center"/>
            <w:shd w:fill="1F4E79"/>
          </w:tcPr>
          <w:p>
            <w:pPr/>
            <w:r/>
            <w:r>
              <w:rPr>
                <w:b/>
                <w:color w:val="FFFFFF"/>
                <w:sz w:val="14"/>
              </w:rPr>
              <w:t>Red LED</w:t>
            </w:r>
          </w:p>
        </w:tc>
      </w:tr>
      <w:tr>
        <w:tc>
          <w:tcPr>
            <w:tcW w:type="dxa" w:w="2592"/>
            <w:vAlign w:val="center"/>
          </w:tcPr>
          <w:p>
            <w:pPr/>
            <w:r/>
            <w:r>
              <w:rPr>
                <w:b w:val="0"/>
                <w:color w:val="000000"/>
                <w:sz w:val="14"/>
              </w:rPr>
              <w:t>Current speed &lt; Set speed</w:t>
            </w:r>
          </w:p>
        </w:tc>
        <w:tc>
          <w:tcPr>
            <w:tcW w:type="dxa" w:w="576"/>
            <w:vAlign w:val="center"/>
          </w:tcPr>
          <w:p>
            <w:pPr/>
            <w:r/>
            <w:r>
              <w:rPr>
                <w:b w:val="0"/>
                <w:color w:val="000000"/>
                <w:sz w:val="14"/>
              </w:rPr>
              <w:t>0</w:t>
            </w:r>
          </w:p>
        </w:tc>
        <w:tc>
          <w:tcPr>
            <w:tcW w:type="dxa" w:w="576"/>
            <w:vAlign w:val="center"/>
          </w:tcPr>
          <w:p>
            <w:pPr/>
            <w:r/>
            <w:r>
              <w:rPr>
                <w:b w:val="0"/>
                <w:color w:val="000000"/>
                <w:sz w:val="14"/>
              </w:rPr>
              <w:t>0</w:t>
            </w:r>
          </w:p>
        </w:tc>
        <w:tc>
          <w:tcPr>
            <w:tcW w:type="dxa" w:w="576"/>
            <w:vAlign w:val="center"/>
          </w:tcPr>
          <w:p>
            <w:pPr/>
            <w:r/>
            <w:r>
              <w:rPr>
                <w:b w:val="0"/>
                <w:color w:val="000000"/>
                <w:sz w:val="14"/>
              </w:rPr>
              <w:t>1</w:t>
            </w:r>
          </w:p>
        </w:tc>
        <w:tc>
          <w:tcPr>
            <w:tcW w:type="dxa" w:w="504"/>
            <w:vAlign w:val="center"/>
          </w:tcPr>
          <w:p>
            <w:pPr/>
            <w:r/>
            <w:r>
              <w:rPr>
                <w:b w:val="0"/>
                <w:color w:val="000000"/>
                <w:sz w:val="14"/>
              </w:rPr>
              <w:t>0</w:t>
            </w:r>
          </w:p>
        </w:tc>
        <w:tc>
          <w:tcPr>
            <w:tcW w:type="dxa" w:w="504"/>
            <w:vAlign w:val="center"/>
          </w:tcPr>
          <w:p>
            <w:pPr/>
            <w:r/>
            <w:r>
              <w:rPr>
                <w:b w:val="0"/>
                <w:color w:val="000000"/>
                <w:sz w:val="14"/>
              </w:rPr>
              <w:t>0</w:t>
            </w:r>
          </w:p>
        </w:tc>
        <w:tc>
          <w:tcPr>
            <w:tcW w:type="dxa" w:w="1296"/>
            <w:vAlign w:val="center"/>
          </w:tcPr>
          <w:p>
            <w:pPr/>
            <w:r/>
            <w:r>
              <w:rPr>
                <w:b w:val="0"/>
                <w:color w:val="000000"/>
                <w:sz w:val="14"/>
              </w:rPr>
              <w:t>0</w:t>
            </w:r>
          </w:p>
        </w:tc>
        <w:tc>
          <w:tcPr>
            <w:tcW w:type="dxa" w:w="1080"/>
            <w:vAlign w:val="center"/>
          </w:tcPr>
          <w:p>
            <w:pPr/>
            <w:r/>
            <w:r>
              <w:rPr>
                <w:b w:val="0"/>
                <w:color w:val="000000"/>
                <w:sz w:val="14"/>
              </w:rPr>
              <w:t>OFF</w:t>
            </w:r>
          </w:p>
        </w:tc>
      </w:tr>
      <w:tr>
        <w:tc>
          <w:tcPr>
            <w:tcW w:type="dxa" w:w="2592"/>
            <w:vAlign w:val="center"/>
          </w:tcPr>
          <w:p>
            <w:pPr/>
            <w:r/>
            <w:r>
              <w:rPr>
                <w:b w:val="0"/>
                <w:color w:val="000000"/>
                <w:sz w:val="14"/>
              </w:rPr>
              <w:t>Current speed = Set speed</w:t>
            </w:r>
          </w:p>
        </w:tc>
        <w:tc>
          <w:tcPr>
            <w:tcW w:type="dxa" w:w="576"/>
            <w:vAlign w:val="center"/>
          </w:tcPr>
          <w:p>
            <w:pPr/>
            <w:r/>
            <w:r>
              <w:rPr>
                <w:b w:val="0"/>
                <w:color w:val="000000"/>
                <w:sz w:val="14"/>
              </w:rPr>
              <w:t>0</w:t>
            </w:r>
          </w:p>
        </w:tc>
        <w:tc>
          <w:tcPr>
            <w:tcW w:type="dxa" w:w="576"/>
            <w:vAlign w:val="center"/>
          </w:tcPr>
          <w:p>
            <w:pPr/>
            <w:r/>
            <w:r>
              <w:rPr>
                <w:b w:val="0"/>
                <w:color w:val="000000"/>
                <w:sz w:val="14"/>
              </w:rPr>
              <w:t>1</w:t>
            </w:r>
          </w:p>
        </w:tc>
        <w:tc>
          <w:tcPr>
            <w:tcW w:type="dxa" w:w="576"/>
            <w:vAlign w:val="center"/>
          </w:tcPr>
          <w:p>
            <w:pPr/>
            <w:r/>
            <w:r>
              <w:rPr>
                <w:b w:val="0"/>
                <w:color w:val="000000"/>
                <w:sz w:val="14"/>
              </w:rPr>
              <w:t>0</w:t>
            </w:r>
          </w:p>
        </w:tc>
        <w:tc>
          <w:tcPr>
            <w:tcW w:type="dxa" w:w="504"/>
            <w:vAlign w:val="center"/>
          </w:tcPr>
          <w:p>
            <w:pPr/>
            <w:r/>
            <w:r>
              <w:rPr>
                <w:b w:val="0"/>
                <w:color w:val="000000"/>
                <w:sz w:val="14"/>
              </w:rPr>
              <w:t>1</w:t>
            </w:r>
          </w:p>
        </w:tc>
        <w:tc>
          <w:tcPr>
            <w:tcW w:type="dxa" w:w="504"/>
            <w:vAlign w:val="center"/>
          </w:tcPr>
          <w:p>
            <w:pPr/>
            <w:r/>
            <w:r>
              <w:rPr>
                <w:b w:val="0"/>
                <w:color w:val="000000"/>
                <w:sz w:val="14"/>
              </w:rPr>
              <w:t>0</w:t>
            </w:r>
          </w:p>
        </w:tc>
        <w:tc>
          <w:tcPr>
            <w:tcW w:type="dxa" w:w="1296"/>
            <w:vAlign w:val="center"/>
          </w:tcPr>
          <w:p>
            <w:pPr/>
            <w:r/>
            <w:r>
              <w:rPr>
                <w:b w:val="0"/>
                <w:color w:val="000000"/>
                <w:sz w:val="14"/>
              </w:rPr>
              <w:t>1</w:t>
            </w:r>
          </w:p>
        </w:tc>
        <w:tc>
          <w:tcPr>
            <w:tcW w:type="dxa" w:w="1080"/>
            <w:vAlign w:val="center"/>
          </w:tcPr>
          <w:p>
            <w:pPr/>
            <w:r/>
            <w:r>
              <w:rPr>
                <w:b w:val="0"/>
                <w:color w:val="000000"/>
                <w:sz w:val="14"/>
              </w:rPr>
              <w:t>Flashing</w:t>
            </w:r>
          </w:p>
        </w:tc>
      </w:tr>
      <w:tr>
        <w:tc>
          <w:tcPr>
            <w:tcW w:type="dxa" w:w="2592"/>
            <w:vAlign w:val="center"/>
          </w:tcPr>
          <w:p>
            <w:pPr/>
            <w:r/>
            <w:r>
              <w:rPr>
                <w:b w:val="0"/>
                <w:color w:val="000000"/>
                <w:sz w:val="14"/>
              </w:rPr>
              <w:t>Current speed &gt; Set speed</w:t>
            </w:r>
          </w:p>
        </w:tc>
        <w:tc>
          <w:tcPr>
            <w:tcW w:type="dxa" w:w="576"/>
            <w:vAlign w:val="center"/>
          </w:tcPr>
          <w:p>
            <w:pPr/>
            <w:r/>
            <w:r>
              <w:rPr>
                <w:b w:val="0"/>
                <w:color w:val="000000"/>
                <w:sz w:val="14"/>
              </w:rPr>
              <w:t>1</w:t>
            </w:r>
          </w:p>
        </w:tc>
        <w:tc>
          <w:tcPr>
            <w:tcW w:type="dxa" w:w="576"/>
            <w:vAlign w:val="center"/>
          </w:tcPr>
          <w:p>
            <w:pPr/>
            <w:r/>
            <w:r>
              <w:rPr>
                <w:b w:val="0"/>
                <w:color w:val="000000"/>
                <w:sz w:val="14"/>
              </w:rPr>
              <w:t>0</w:t>
            </w:r>
          </w:p>
        </w:tc>
        <w:tc>
          <w:tcPr>
            <w:tcW w:type="dxa" w:w="576"/>
            <w:vAlign w:val="center"/>
          </w:tcPr>
          <w:p>
            <w:pPr/>
            <w:r/>
            <w:r>
              <w:rPr>
                <w:b w:val="0"/>
                <w:color w:val="000000"/>
                <w:sz w:val="14"/>
              </w:rPr>
              <w:t>0</w:t>
            </w:r>
          </w:p>
        </w:tc>
        <w:tc>
          <w:tcPr>
            <w:tcW w:type="dxa" w:w="504"/>
            <w:vAlign w:val="center"/>
          </w:tcPr>
          <w:p>
            <w:pPr/>
            <w:r/>
            <w:r>
              <w:rPr>
                <w:b w:val="0"/>
                <w:color w:val="000000"/>
                <w:sz w:val="14"/>
              </w:rPr>
              <w:t>1</w:t>
            </w:r>
          </w:p>
        </w:tc>
        <w:tc>
          <w:tcPr>
            <w:tcW w:type="dxa" w:w="504"/>
            <w:vAlign w:val="center"/>
          </w:tcPr>
          <w:p>
            <w:pPr/>
            <w:r/>
            <w:r>
              <w:rPr>
                <w:b w:val="0"/>
                <w:color w:val="000000"/>
                <w:sz w:val="14"/>
              </w:rPr>
              <w:t>0</w:t>
            </w:r>
          </w:p>
        </w:tc>
        <w:tc>
          <w:tcPr>
            <w:tcW w:type="dxa" w:w="1296"/>
            <w:vAlign w:val="center"/>
          </w:tcPr>
          <w:p>
            <w:pPr/>
            <w:r/>
            <w:r>
              <w:rPr>
                <w:b w:val="0"/>
                <w:color w:val="000000"/>
                <w:sz w:val="14"/>
              </w:rPr>
              <w:t>1</w:t>
            </w:r>
          </w:p>
        </w:tc>
        <w:tc>
          <w:tcPr>
            <w:tcW w:type="dxa" w:w="1080"/>
            <w:vAlign w:val="center"/>
          </w:tcPr>
          <w:p>
            <w:pPr/>
            <w:r/>
            <w:r>
              <w:rPr>
                <w:b w:val="0"/>
                <w:color w:val="000000"/>
                <w:sz w:val="14"/>
              </w:rPr>
              <w:t>Flashing</w:t>
            </w:r>
          </w:p>
        </w:tc>
      </w:tr>
      <w:tr>
        <w:tc>
          <w:tcPr>
            <w:tcW w:type="dxa" w:w="2592"/>
            <w:vAlign w:val="center"/>
          </w:tcPr>
          <w:p>
            <w:pPr/>
            <w:r/>
            <w:r>
              <w:rPr>
                <w:b w:val="0"/>
                <w:color w:val="000000"/>
                <w:sz w:val="14"/>
              </w:rPr>
              <w:t>Maximum speed 10 reached</w:t>
            </w:r>
          </w:p>
        </w:tc>
        <w:tc>
          <w:tcPr>
            <w:tcW w:type="dxa" w:w="576"/>
            <w:vAlign w:val="center"/>
          </w:tcPr>
          <w:p>
            <w:pPr/>
            <w:r/>
            <w:r>
              <w:rPr>
                <w:b w:val="0"/>
                <w:color w:val="000000"/>
                <w:sz w:val="14"/>
              </w:rPr>
              <w:t>X</w:t>
            </w:r>
          </w:p>
        </w:tc>
        <w:tc>
          <w:tcPr>
            <w:tcW w:type="dxa" w:w="576"/>
            <w:vAlign w:val="center"/>
          </w:tcPr>
          <w:p>
            <w:pPr/>
            <w:r/>
            <w:r>
              <w:rPr>
                <w:b w:val="0"/>
                <w:color w:val="000000"/>
                <w:sz w:val="14"/>
              </w:rPr>
              <w:t>X</w:t>
            </w:r>
          </w:p>
        </w:tc>
        <w:tc>
          <w:tcPr>
            <w:tcW w:type="dxa" w:w="576"/>
            <w:vAlign w:val="center"/>
          </w:tcPr>
          <w:p>
            <w:pPr/>
            <w:r/>
            <w:r>
              <w:rPr>
                <w:b w:val="0"/>
                <w:color w:val="000000"/>
                <w:sz w:val="14"/>
              </w:rPr>
              <w:t>X</w:t>
            </w:r>
          </w:p>
        </w:tc>
        <w:tc>
          <w:tcPr>
            <w:tcW w:type="dxa" w:w="504"/>
            <w:vAlign w:val="center"/>
          </w:tcPr>
          <w:p>
            <w:pPr/>
            <w:r/>
            <w:r>
              <w:rPr>
                <w:b w:val="0"/>
                <w:color w:val="000000"/>
                <w:sz w:val="14"/>
              </w:rPr>
              <w:t>X</w:t>
            </w:r>
          </w:p>
        </w:tc>
        <w:tc>
          <w:tcPr>
            <w:tcW w:type="dxa" w:w="504"/>
            <w:vAlign w:val="center"/>
          </w:tcPr>
          <w:p>
            <w:pPr/>
            <w:r/>
            <w:r>
              <w:rPr>
                <w:b w:val="0"/>
                <w:color w:val="000000"/>
                <w:sz w:val="14"/>
              </w:rPr>
              <w:t>1</w:t>
            </w:r>
          </w:p>
        </w:tc>
        <w:tc>
          <w:tcPr>
            <w:tcW w:type="dxa" w:w="1296"/>
            <w:vAlign w:val="center"/>
          </w:tcPr>
          <w:p>
            <w:pPr/>
            <w:r/>
            <w:r>
              <w:rPr>
                <w:b w:val="0"/>
                <w:color w:val="000000"/>
                <w:sz w:val="14"/>
              </w:rPr>
              <w:t>1</w:t>
            </w:r>
          </w:p>
        </w:tc>
        <w:tc>
          <w:tcPr>
            <w:tcW w:type="dxa" w:w="1080"/>
            <w:vAlign w:val="center"/>
          </w:tcPr>
          <w:p>
            <w:pPr/>
            <w:r/>
            <w:r>
              <w:rPr>
                <w:b w:val="0"/>
                <w:color w:val="000000"/>
                <w:sz w:val="14"/>
              </w:rPr>
              <w:t>Flashing</w:t>
            </w:r>
          </w:p>
        </w:tc>
      </w:tr>
    </w:tbl>
    <w:p>
      <w:pPr>
        <w:pStyle w:val="Caption"/>
      </w:pPr>
      <w:r>
        <w:rPr>
          <w:b/>
          <w:i w:val="0"/>
          <w:color w:val="000000"/>
          <w:sz w:val="18"/>
        </w:rPr>
        <w:t>Table 9: Final operating summary</w:t>
      </w:r>
    </w:p>
    <w:tbl>
      <w:tblPr>
        <w:tblStyle w:val="TableGrid"/>
        <w:tblW w:type="auto" w:w="0"/>
        <w:jc w:val="center"/>
        <w:tblLook w:firstColumn="1" w:firstRow="1" w:lastColumn="0" w:lastRow="0" w:noHBand="0" w:noVBand="1" w:val="04A0"/>
      </w:tblPr>
      <w:tblGrid>
        <w:gridCol w:w="1872"/>
        <w:gridCol w:w="1872"/>
        <w:gridCol w:w="1872"/>
        <w:gridCol w:w="1872"/>
        <w:gridCol w:w="1872"/>
      </w:tblGrid>
      <w:tr>
        <w:tc>
          <w:tcPr>
            <w:tcW w:type="dxa" w:w="2088"/>
            <w:vAlign w:val="center"/>
            <w:shd w:fill="1F4E79"/>
          </w:tcPr>
          <w:p>
            <w:pPr/>
            <w:r/>
            <w:r>
              <w:rPr>
                <w:b/>
                <w:color w:val="FFFFFF"/>
                <w:sz w:val="14"/>
              </w:rPr>
              <w:t>Condition</w:t>
            </w:r>
          </w:p>
        </w:tc>
        <w:tc>
          <w:tcPr>
            <w:tcW w:type="dxa" w:w="1080"/>
            <w:vAlign w:val="center"/>
            <w:shd w:fill="1F4E79"/>
          </w:tcPr>
          <w:p>
            <w:pPr/>
            <w:r/>
            <w:r>
              <w:rPr>
                <w:b/>
                <w:color w:val="FFFFFF"/>
                <w:sz w:val="14"/>
              </w:rPr>
              <w:t>Green</w:t>
            </w:r>
          </w:p>
        </w:tc>
        <w:tc>
          <w:tcPr>
            <w:tcW w:type="dxa" w:w="1080"/>
            <w:vAlign w:val="center"/>
            <w:shd w:fill="1F4E79"/>
          </w:tcPr>
          <w:p>
            <w:pPr/>
            <w:r/>
            <w:r>
              <w:rPr>
                <w:b/>
                <w:color w:val="FFFFFF"/>
                <w:sz w:val="14"/>
              </w:rPr>
              <w:t>Yellow</w:t>
            </w:r>
          </w:p>
        </w:tc>
        <w:tc>
          <w:tcPr>
            <w:tcW w:type="dxa" w:w="1584"/>
            <w:vAlign w:val="center"/>
            <w:shd w:fill="1F4E79"/>
          </w:tcPr>
          <w:p>
            <w:pPr/>
            <w:r/>
            <w:r>
              <w:rPr>
                <w:b/>
                <w:color w:val="FFFFFF"/>
                <w:sz w:val="14"/>
              </w:rPr>
              <w:t>Flashing red</w:t>
            </w:r>
          </w:p>
        </w:tc>
        <w:tc>
          <w:tcPr>
            <w:tcW w:type="dxa" w:w="2880"/>
            <w:vAlign w:val="center"/>
            <w:shd w:fill="1F4E79"/>
          </w:tcPr>
          <w:p>
            <w:pPr/>
            <w:r/>
            <w:r>
              <w:rPr>
                <w:b/>
                <w:color w:val="FFFFFF"/>
                <w:sz w:val="14"/>
              </w:rPr>
              <w:t>Display action</w:t>
            </w:r>
          </w:p>
        </w:tc>
      </w:tr>
      <w:tr>
        <w:tc>
          <w:tcPr>
            <w:tcW w:type="dxa" w:w="2088"/>
            <w:vAlign w:val="center"/>
          </w:tcPr>
          <w:p>
            <w:pPr/>
            <w:r/>
            <w:r>
              <w:rPr>
                <w:b w:val="0"/>
                <w:color w:val="000000"/>
                <w:sz w:val="14"/>
              </w:rPr>
              <w:t>Speed 00 to 05</w:t>
            </w:r>
          </w:p>
        </w:tc>
        <w:tc>
          <w:tcPr>
            <w:tcW w:type="dxa" w:w="1080"/>
            <w:vAlign w:val="center"/>
          </w:tcPr>
          <w:p>
            <w:pPr/>
            <w:r/>
            <w:r>
              <w:rPr>
                <w:b w:val="0"/>
                <w:color w:val="000000"/>
                <w:sz w:val="14"/>
              </w:rPr>
              <w:t>ON</w:t>
            </w:r>
          </w:p>
        </w:tc>
        <w:tc>
          <w:tcPr>
            <w:tcW w:type="dxa" w:w="1080"/>
            <w:vAlign w:val="center"/>
          </w:tcPr>
          <w:p>
            <w:pPr/>
            <w:r/>
            <w:r>
              <w:rPr>
                <w:b w:val="0"/>
                <w:color w:val="000000"/>
                <w:sz w:val="14"/>
              </w:rPr>
              <w:t>OFF</w:t>
            </w:r>
          </w:p>
        </w:tc>
        <w:tc>
          <w:tcPr>
            <w:tcW w:type="dxa" w:w="1584"/>
            <w:vAlign w:val="center"/>
          </w:tcPr>
          <w:p>
            <w:pPr/>
            <w:r/>
            <w:r>
              <w:rPr>
                <w:b w:val="0"/>
                <w:color w:val="000000"/>
                <w:sz w:val="14"/>
              </w:rPr>
              <w:t>Depends on comparator set speed</w:t>
            </w:r>
          </w:p>
        </w:tc>
        <w:tc>
          <w:tcPr>
            <w:tcW w:type="dxa" w:w="2880"/>
            <w:vAlign w:val="center"/>
          </w:tcPr>
          <w:p>
            <w:pPr/>
            <w:r/>
            <w:r>
              <w:rPr>
                <w:b w:val="0"/>
                <w:color w:val="000000"/>
                <w:sz w:val="14"/>
              </w:rPr>
              <w:t>Displays 00 to 05</w:t>
            </w:r>
          </w:p>
        </w:tc>
      </w:tr>
      <w:tr>
        <w:tc>
          <w:tcPr>
            <w:tcW w:type="dxa" w:w="2088"/>
            <w:vAlign w:val="center"/>
          </w:tcPr>
          <w:p>
            <w:pPr/>
            <w:r/>
            <w:r>
              <w:rPr>
                <w:b w:val="0"/>
                <w:color w:val="000000"/>
                <w:sz w:val="14"/>
              </w:rPr>
              <w:t>Speed 06 to 09</w:t>
            </w:r>
          </w:p>
        </w:tc>
        <w:tc>
          <w:tcPr>
            <w:tcW w:type="dxa" w:w="1080"/>
            <w:vAlign w:val="center"/>
          </w:tcPr>
          <w:p>
            <w:pPr/>
            <w:r/>
            <w:r>
              <w:rPr>
                <w:b w:val="0"/>
                <w:color w:val="000000"/>
                <w:sz w:val="14"/>
              </w:rPr>
              <w:t>OFF</w:t>
            </w:r>
          </w:p>
        </w:tc>
        <w:tc>
          <w:tcPr>
            <w:tcW w:type="dxa" w:w="1080"/>
            <w:vAlign w:val="center"/>
          </w:tcPr>
          <w:p>
            <w:pPr/>
            <w:r/>
            <w:r>
              <w:rPr>
                <w:b w:val="0"/>
                <w:color w:val="000000"/>
                <w:sz w:val="14"/>
              </w:rPr>
              <w:t>ON</w:t>
            </w:r>
          </w:p>
        </w:tc>
        <w:tc>
          <w:tcPr>
            <w:tcW w:type="dxa" w:w="1584"/>
            <w:vAlign w:val="center"/>
          </w:tcPr>
          <w:p>
            <w:pPr/>
            <w:r/>
            <w:r>
              <w:rPr>
                <w:b w:val="0"/>
                <w:color w:val="000000"/>
                <w:sz w:val="14"/>
              </w:rPr>
              <w:t>Depends on comparator set speed</w:t>
            </w:r>
          </w:p>
        </w:tc>
        <w:tc>
          <w:tcPr>
            <w:tcW w:type="dxa" w:w="2880"/>
            <w:vAlign w:val="center"/>
          </w:tcPr>
          <w:p>
            <w:pPr/>
            <w:r/>
            <w:r>
              <w:rPr>
                <w:b w:val="0"/>
                <w:color w:val="000000"/>
                <w:sz w:val="14"/>
              </w:rPr>
              <w:t>Displays 06 to 09</w:t>
            </w:r>
          </w:p>
        </w:tc>
      </w:tr>
      <w:tr>
        <w:tc>
          <w:tcPr>
            <w:tcW w:type="dxa" w:w="2088"/>
            <w:vAlign w:val="center"/>
          </w:tcPr>
          <w:p>
            <w:pPr/>
            <w:r/>
            <w:r>
              <w:rPr>
                <w:b w:val="0"/>
                <w:color w:val="000000"/>
                <w:sz w:val="14"/>
              </w:rPr>
              <w:t>Current speed &lt; set speed</w:t>
            </w:r>
          </w:p>
        </w:tc>
        <w:tc>
          <w:tcPr>
            <w:tcW w:type="dxa" w:w="1080"/>
            <w:vAlign w:val="center"/>
          </w:tcPr>
          <w:p>
            <w:pPr/>
            <w:r/>
            <w:r>
              <w:rPr>
                <w:b w:val="0"/>
                <w:color w:val="000000"/>
                <w:sz w:val="14"/>
              </w:rPr>
              <w:t>Range LED works</w:t>
            </w:r>
          </w:p>
        </w:tc>
        <w:tc>
          <w:tcPr>
            <w:tcW w:type="dxa" w:w="1080"/>
            <w:vAlign w:val="center"/>
          </w:tcPr>
          <w:p>
            <w:pPr/>
            <w:r/>
            <w:r>
              <w:rPr>
                <w:b w:val="0"/>
                <w:color w:val="000000"/>
                <w:sz w:val="14"/>
              </w:rPr>
              <w:t>Range LED works</w:t>
            </w:r>
          </w:p>
        </w:tc>
        <w:tc>
          <w:tcPr>
            <w:tcW w:type="dxa" w:w="1584"/>
            <w:vAlign w:val="center"/>
          </w:tcPr>
          <w:p>
            <w:pPr/>
            <w:r/>
            <w:r>
              <w:rPr>
                <w:b w:val="0"/>
                <w:color w:val="000000"/>
                <w:sz w:val="14"/>
              </w:rPr>
              <w:t>OFF</w:t>
            </w:r>
          </w:p>
        </w:tc>
        <w:tc>
          <w:tcPr>
            <w:tcW w:type="dxa" w:w="2880"/>
            <w:vAlign w:val="center"/>
          </w:tcPr>
          <w:p>
            <w:pPr/>
            <w:r/>
            <w:r>
              <w:rPr>
                <w:b w:val="0"/>
                <w:color w:val="000000"/>
                <w:sz w:val="14"/>
              </w:rPr>
              <w:t>Displays current speed</w:t>
            </w:r>
          </w:p>
        </w:tc>
      </w:tr>
      <w:tr>
        <w:tc>
          <w:tcPr>
            <w:tcW w:type="dxa" w:w="2088"/>
            <w:vAlign w:val="center"/>
          </w:tcPr>
          <w:p>
            <w:pPr/>
            <w:r/>
            <w:r>
              <w:rPr>
                <w:b w:val="0"/>
                <w:color w:val="000000"/>
                <w:sz w:val="14"/>
              </w:rPr>
              <w:t>Current speed = set speed</w:t>
            </w:r>
          </w:p>
        </w:tc>
        <w:tc>
          <w:tcPr>
            <w:tcW w:type="dxa" w:w="1080"/>
            <w:vAlign w:val="center"/>
          </w:tcPr>
          <w:p>
            <w:pPr/>
            <w:r/>
            <w:r>
              <w:rPr>
                <w:b w:val="0"/>
                <w:color w:val="000000"/>
                <w:sz w:val="14"/>
              </w:rPr>
              <w:t>Range LED works</w:t>
            </w:r>
          </w:p>
        </w:tc>
        <w:tc>
          <w:tcPr>
            <w:tcW w:type="dxa" w:w="1080"/>
            <w:vAlign w:val="center"/>
          </w:tcPr>
          <w:p>
            <w:pPr/>
            <w:r/>
            <w:r>
              <w:rPr>
                <w:b w:val="0"/>
                <w:color w:val="000000"/>
                <w:sz w:val="14"/>
              </w:rPr>
              <w:t>Range LED works</w:t>
            </w:r>
          </w:p>
        </w:tc>
        <w:tc>
          <w:tcPr>
            <w:tcW w:type="dxa" w:w="1584"/>
            <w:vAlign w:val="center"/>
          </w:tcPr>
          <w:p>
            <w:pPr/>
            <w:r/>
            <w:r>
              <w:rPr>
                <w:b w:val="0"/>
                <w:color w:val="000000"/>
                <w:sz w:val="14"/>
              </w:rPr>
              <w:t>Flashing</w:t>
            </w:r>
          </w:p>
        </w:tc>
        <w:tc>
          <w:tcPr>
            <w:tcW w:type="dxa" w:w="2880"/>
            <w:vAlign w:val="center"/>
          </w:tcPr>
          <w:p>
            <w:pPr/>
            <w:r/>
            <w:r>
              <w:rPr>
                <w:b w:val="0"/>
                <w:color w:val="000000"/>
                <w:sz w:val="14"/>
              </w:rPr>
              <w:t>Displays current speed</w:t>
            </w:r>
          </w:p>
        </w:tc>
      </w:tr>
      <w:tr>
        <w:tc>
          <w:tcPr>
            <w:tcW w:type="dxa" w:w="2088"/>
            <w:vAlign w:val="center"/>
          </w:tcPr>
          <w:p>
            <w:pPr/>
            <w:r/>
            <w:r>
              <w:rPr>
                <w:b w:val="0"/>
                <w:color w:val="000000"/>
                <w:sz w:val="14"/>
              </w:rPr>
              <w:t>Current speed &gt; set speed</w:t>
            </w:r>
          </w:p>
        </w:tc>
        <w:tc>
          <w:tcPr>
            <w:tcW w:type="dxa" w:w="1080"/>
            <w:vAlign w:val="center"/>
          </w:tcPr>
          <w:p>
            <w:pPr/>
            <w:r/>
            <w:r>
              <w:rPr>
                <w:b w:val="0"/>
                <w:color w:val="000000"/>
                <w:sz w:val="14"/>
              </w:rPr>
              <w:t>Range LED works</w:t>
            </w:r>
          </w:p>
        </w:tc>
        <w:tc>
          <w:tcPr>
            <w:tcW w:type="dxa" w:w="1080"/>
            <w:vAlign w:val="center"/>
          </w:tcPr>
          <w:p>
            <w:pPr/>
            <w:r/>
            <w:r>
              <w:rPr>
                <w:b w:val="0"/>
                <w:color w:val="000000"/>
                <w:sz w:val="14"/>
              </w:rPr>
              <w:t>Range LED works</w:t>
            </w:r>
          </w:p>
        </w:tc>
        <w:tc>
          <w:tcPr>
            <w:tcW w:type="dxa" w:w="1584"/>
            <w:vAlign w:val="center"/>
          </w:tcPr>
          <w:p>
            <w:pPr/>
            <w:r/>
            <w:r>
              <w:rPr>
                <w:b w:val="0"/>
                <w:color w:val="000000"/>
                <w:sz w:val="14"/>
              </w:rPr>
              <w:t>Flashing</w:t>
            </w:r>
          </w:p>
        </w:tc>
        <w:tc>
          <w:tcPr>
            <w:tcW w:type="dxa" w:w="2880"/>
            <w:vAlign w:val="center"/>
          </w:tcPr>
          <w:p>
            <w:pPr/>
            <w:r/>
            <w:r>
              <w:rPr>
                <w:b w:val="0"/>
                <w:color w:val="000000"/>
                <w:sz w:val="14"/>
              </w:rPr>
              <w:t>Displays current speed</w:t>
            </w:r>
          </w:p>
        </w:tc>
      </w:tr>
      <w:tr>
        <w:tc>
          <w:tcPr>
            <w:tcW w:type="dxa" w:w="2088"/>
            <w:vAlign w:val="center"/>
          </w:tcPr>
          <w:p>
            <w:pPr/>
            <w:r/>
            <w:r>
              <w:rPr>
                <w:b w:val="0"/>
                <w:color w:val="000000"/>
                <w:sz w:val="14"/>
              </w:rPr>
              <w:t>Speed 10</w:t>
            </w:r>
          </w:p>
        </w:tc>
        <w:tc>
          <w:tcPr>
            <w:tcW w:type="dxa" w:w="1080"/>
            <w:vAlign w:val="center"/>
          </w:tcPr>
          <w:p>
            <w:pPr/>
            <w:r/>
            <w:r>
              <w:rPr>
                <w:b w:val="0"/>
                <w:color w:val="000000"/>
                <w:sz w:val="14"/>
              </w:rPr>
              <w:t>OFF</w:t>
            </w:r>
          </w:p>
        </w:tc>
        <w:tc>
          <w:tcPr>
            <w:tcW w:type="dxa" w:w="1080"/>
            <w:vAlign w:val="center"/>
          </w:tcPr>
          <w:p>
            <w:pPr/>
            <w:r/>
            <w:r>
              <w:rPr>
                <w:b w:val="0"/>
                <w:color w:val="000000"/>
                <w:sz w:val="14"/>
              </w:rPr>
              <w:t>OFF</w:t>
            </w:r>
          </w:p>
        </w:tc>
        <w:tc>
          <w:tcPr>
            <w:tcW w:type="dxa" w:w="1584"/>
            <w:vAlign w:val="center"/>
          </w:tcPr>
          <w:p>
            <w:pPr/>
            <w:r/>
            <w:r>
              <w:rPr>
                <w:b w:val="0"/>
                <w:color w:val="000000"/>
                <w:sz w:val="14"/>
              </w:rPr>
              <w:t>Flashing</w:t>
            </w:r>
          </w:p>
        </w:tc>
        <w:tc>
          <w:tcPr>
            <w:tcW w:type="dxa" w:w="2880"/>
            <w:vAlign w:val="center"/>
          </w:tcPr>
          <w:p>
            <w:pPr/>
            <w:r/>
            <w:r>
              <w:rPr>
                <w:b w:val="0"/>
                <w:color w:val="000000"/>
                <w:sz w:val="14"/>
              </w:rPr>
              <w:t>Displays maximum speed 10</w:t>
            </w:r>
          </w:p>
        </w:tc>
      </w:tr>
      <w:tr>
        <w:tc>
          <w:tcPr>
            <w:tcW w:type="dxa" w:w="2088"/>
            <w:vAlign w:val="center"/>
          </w:tcPr>
          <w:p>
            <w:pPr/>
            <w:r/>
            <w:r>
              <w:rPr>
                <w:b w:val="0"/>
                <w:color w:val="000000"/>
                <w:sz w:val="14"/>
              </w:rPr>
              <w:t>Count above 10</w:t>
            </w:r>
          </w:p>
        </w:tc>
        <w:tc>
          <w:tcPr>
            <w:tcW w:type="dxa" w:w="1080"/>
            <w:vAlign w:val="center"/>
          </w:tcPr>
          <w:p>
            <w:pPr/>
            <w:r/>
            <w:r>
              <w:rPr>
                <w:b w:val="0"/>
                <w:color w:val="000000"/>
                <w:sz w:val="14"/>
              </w:rPr>
              <w:t>OFF</w:t>
            </w:r>
          </w:p>
        </w:tc>
        <w:tc>
          <w:tcPr>
            <w:tcW w:type="dxa" w:w="1080"/>
            <w:vAlign w:val="center"/>
          </w:tcPr>
          <w:p>
            <w:pPr/>
            <w:r/>
            <w:r>
              <w:rPr>
                <w:b w:val="0"/>
                <w:color w:val="000000"/>
                <w:sz w:val="14"/>
              </w:rPr>
              <w:t>OFF</w:t>
            </w:r>
          </w:p>
        </w:tc>
        <w:tc>
          <w:tcPr>
            <w:tcW w:type="dxa" w:w="1584"/>
            <w:vAlign w:val="center"/>
          </w:tcPr>
          <w:p>
            <w:pPr/>
            <w:r/>
            <w:r>
              <w:rPr>
                <w:b w:val="0"/>
                <w:color w:val="000000"/>
                <w:sz w:val="14"/>
              </w:rPr>
              <w:t>Reset path active</w:t>
            </w:r>
          </w:p>
        </w:tc>
        <w:tc>
          <w:tcPr>
            <w:tcW w:type="dxa" w:w="2880"/>
            <w:vAlign w:val="center"/>
          </w:tcPr>
          <w:p>
            <w:pPr/>
            <w:r/>
            <w:r>
              <w:rPr>
                <w:b w:val="0"/>
                <w:color w:val="000000"/>
                <w:sz w:val="14"/>
              </w:rPr>
              <w:t>Returns to 00</w:t>
            </w:r>
          </w:p>
        </w:tc>
      </w:tr>
    </w:tbl>
    <w:p w14:paraId="3B9FD7DE" w14:textId="77777777" w:rsidR="007622E4" w:rsidRPr="005709A2" w:rsidRDefault="007622E4" w:rsidP="007622E4">
      <w:pPr>
        <w:spacing w:after="120" w:line="259" w:lineRule="auto"/>
        <w:rPr>
          <w:rFonts w:ascii="Arial" w:hAnsi="Arial" w:cs="Arial"/>
          <w:sz w:val="23"/>
          <w:szCs w:val="23"/>
          <w:lang w:val="en-ZA"/>
        </w:rPr>
      </w:pPr>
    </w:p>
    <w:p w14:paraId="03D90296" w14:textId="18AA0035" w:rsidR="005D68DE" w:rsidRPr="002E6068" w:rsidRDefault="005D68DE" w:rsidP="002E6068">
      <w:pPr>
        <w:pStyle w:val="Heading1"/>
        <w:numPr>
          <w:ilvl w:val="0"/>
          <w:numId w:val="16"/>
        </w:numPr>
        <w:spacing w:after="120"/>
        <w:ind w:left="567" w:hanging="567"/>
        <w:rPr>
          <w:rFonts w:ascii="Arial" w:hAnsi="Arial" w:cs="Arial"/>
          <w:sz w:val="26"/>
          <w:szCs w:val="26"/>
        </w:rPr>
      </w:pPr>
      <w:bookmarkStart w:id="25" w:name="_Toc227013514"/>
      <w:r w:rsidRPr="002E6068">
        <w:rPr>
          <w:rFonts w:ascii="Arial" w:hAnsi="Arial" w:cs="Arial"/>
          <w:sz w:val="26"/>
          <w:szCs w:val="26"/>
        </w:rPr>
        <w:t>Conclusion</w:t>
      </w:r>
      <w:bookmarkEnd w:id="25"/>
    </w:p>
    <w:p w14:paraId="3744E44C" w14:textId="77777777" w:rsidR="005D68DE" w:rsidRDefault="005D68DE" w:rsidP="007622E4">
      <w:pPr>
        <w:spacing w:after="120" w:line="259" w:lineRule="auto"/>
        <w:rPr>
          <w:rFonts w:ascii="Arial" w:hAnsi="Arial" w:cs="Arial"/>
          <w:sz w:val="23"/>
          <w:szCs w:val="23"/>
          <w:lang w:val="en-ZA"/>
        </w:rPr>
      </w:pPr>
      <w:r>
        <w:rPr>
          <w:b w:val="0"/>
          <w:i w:val="0"/>
          <w:color w:val="000000"/>
        </w:rPr>
        <w:t>Project V01 was successfully developed as an electronic one-counter cruise-speed control demonstration. The project problem was solved by dividing the system into speed input, counter/display, range logic, comparator and flashing-warning stages. This made it possible to test the design stage by stage before combining the complete circuit.</w:t>
      </w:r>
    </w:p>
    <w:p w14:paraId="0914E1B9" w14:textId="77777777" w:rsidR="007622E4" w:rsidRPr="005709A2" w:rsidRDefault="007622E4" w:rsidP="007622E4">
      <w:pPr>
        <w:spacing w:after="120" w:line="259" w:lineRule="auto"/>
        <w:rPr>
          <w:rFonts w:ascii="Arial" w:hAnsi="Arial" w:cs="Arial"/>
          <w:sz w:val="23"/>
          <w:szCs w:val="23"/>
          <w:lang w:val="en-ZA"/>
        </w:rPr>
      </w:pPr>
      <w:r>
        <w:rPr>
          <w:b w:val="0"/>
          <w:i w:val="0"/>
          <w:color w:val="000000"/>
        </w:rPr>
        <w:t>The final simulated design meets the main requirements of the brief. It avoids microcontroller and PLC control, displays the current speed, shows green for speeds 00 to 05, shows yellow for speeds 06 to 09, flashes red when the cruise set speed is reached or exceeded, and displays the maximum speed of 10. The main limitation is that the speed detector is represented by manual pulses instead of a real analogue sensor. A future improvement would be to add a physical sensor and conditioning circuit before the counter/display stage.</w:t>
      </w:r>
    </w:p>
    <w:p w14:paraId="149E7E53" w14:textId="77777777" w:rsidR="007F5A2C" w:rsidRPr="005709A2" w:rsidRDefault="005D68DE" w:rsidP="007622E4">
      <w:pPr>
        <w:spacing w:after="120" w:line="259" w:lineRule="auto"/>
        <w:rPr>
          <w:rFonts w:ascii="Arial" w:hAnsi="Arial" w:cs="Arial"/>
          <w:sz w:val="23"/>
          <w:szCs w:val="23"/>
          <w:lang w:val="en-GB"/>
        </w:rPr>
        <w:sectPr w:rsidR="007F5A2C" w:rsidRPr="005709A2" w:rsidSect="005E660C">
          <w:footerReference w:type="default" r:id="rId22"/>
          <w:pgSz w:w="12240" w:h="15840"/>
          <w:pgMar w:top="1440" w:right="1440" w:bottom="1440" w:left="1440" w:header="720" w:footer="720" w:gutter="0"/>
          <w:cols w:space="720"/>
          <w:docGrid w:linePitch="360"/>
        </w:sectPr>
      </w:pPr>
      <w:r w:rsidRPr="005709A2">
        <w:rPr>
          <w:rFonts w:ascii="Arial" w:hAnsi="Arial" w:cs="Arial"/>
          <w:sz w:val="23"/>
          <w:szCs w:val="23"/>
          <w:lang w:val="en-GB"/>
        </w:rPr>
        <w:br w:type="page"/>
      </w:r>
    </w:p>
    <w:p w14:paraId="6F8C2981" w14:textId="77777777" w:rsidR="005D68DE" w:rsidRPr="00C87BAE" w:rsidRDefault="005D68DE" w:rsidP="00C87BAE">
      <w:pPr>
        <w:pStyle w:val="Heading1"/>
        <w:rPr>
          <w:rFonts w:ascii="Arial" w:hAnsi="Arial" w:cs="Arial"/>
          <w:sz w:val="26"/>
          <w:szCs w:val="26"/>
        </w:rPr>
      </w:pPr>
      <w:bookmarkStart w:id="27" w:name="_Toc227013515"/>
      <w:r w:rsidRPr="00C87BAE">
        <w:rPr>
          <w:rFonts w:ascii="Arial" w:hAnsi="Arial" w:cs="Arial"/>
          <w:sz w:val="26"/>
          <w:szCs w:val="26"/>
        </w:rPr>
        <w:lastRenderedPageBreak/>
        <w:t>Bibliography</w:t>
      </w:r>
      <w:bookmarkEnd w:id="26"/>
      <w:bookmarkEnd w:id="27"/>
    </w:p>
    <w:p w14:paraId="6F213F15" w14:textId="77777777" w:rsidR="005D68DE" w:rsidRDefault="005D68DE" w:rsidP="007622E4">
      <w:pPr>
        <w:spacing w:after="120" w:line="259" w:lineRule="auto"/>
        <w:rPr>
          <w:rFonts w:ascii="Arial" w:hAnsi="Arial" w:cs="Arial"/>
          <w:sz w:val="23"/>
          <w:szCs w:val="23"/>
          <w:lang w:val="en-ZA"/>
        </w:rPr>
      </w:pPr>
      <w:r>
        <w:rPr>
          <w:b w:val="0"/>
          <w:i w:val="0"/>
          <w:color w:val="000000"/>
        </w:rPr>
        <w:t>[1] Cape Peninsula University of Technology, Department of Electrical, Electronic and Computer Engineering, Control Systems 3 (CSS370S) GA1 Project 2026 brief, 2026.</w:t>
        <w:br/>
        <w:t>[2] Project V01 - One Counter Cruise System visual overview, block diagram and flow chart supplied for the report, 2026.</w:t>
        <w:br/>
        <w:t>[3] New Project electronic schematic supplied for the cruise-speed control circuit, 2026.</w:t>
        <w:br/>
        <w:t>[4] New Project Cruise Speed Control Truth Tables, CD4029 counters, CD4511 common-cathode displays, 74LS85 comparator and NE555 flashing warning, 2026.</w:t>
        <w:br/>
        <w:t>[5] Cape Peninsula University of Technology, BET Project Report Guidelines, 2026.</w:t>
      </w:r>
    </w:p>
    <w:p w14:paraId="5A674643" w14:textId="77777777" w:rsidR="009E0EE9" w:rsidRDefault="009E0EE9" w:rsidP="007622E4">
      <w:pPr>
        <w:spacing w:after="120" w:line="259" w:lineRule="auto"/>
        <w:rPr>
          <w:rFonts w:ascii="Arial" w:hAnsi="Arial" w:cs="Arial"/>
          <w:sz w:val="23"/>
          <w:szCs w:val="23"/>
          <w:lang w:val="en-ZA"/>
        </w:rPr>
      </w:pPr>
    </w:p>
    <w:p w14:paraId="50504EB9" w14:textId="0DD7C981" w:rsidR="009E0EE9" w:rsidRDefault="009E0EE9">
      <w:pPr>
        <w:rPr>
          <w:rFonts w:ascii="Arial" w:hAnsi="Arial" w:cs="Arial"/>
          <w:sz w:val="23"/>
          <w:szCs w:val="23"/>
          <w:lang w:val="en-ZA"/>
        </w:rPr>
      </w:pPr>
      <w:r>
        <w:rPr>
          <w:rFonts w:ascii="Arial" w:hAnsi="Arial" w:cs="Arial"/>
          <w:sz w:val="23"/>
          <w:szCs w:val="23"/>
          <w:lang w:val="en-ZA"/>
        </w:rPr>
        <w:br w:type="page"/>
      </w:r>
    </w:p>
    <w:p w14:paraId="2A5A1C1A" w14:textId="1FE42BCB" w:rsidR="009E0EE9" w:rsidRPr="009E0EE9" w:rsidRDefault="009E0EE9" w:rsidP="009E0EE9">
      <w:pPr>
        <w:pStyle w:val="Heading1"/>
        <w:rPr>
          <w:rFonts w:ascii="Arial" w:hAnsi="Arial" w:cs="Arial"/>
          <w:sz w:val="26"/>
          <w:szCs w:val="26"/>
        </w:rPr>
      </w:pPr>
      <w:r>
        <w:rPr>
          <w:b w:val="0"/>
          <w:i w:val="0"/>
          <w:color w:val="000000"/>
        </w:rPr>
        <w:t>Glossary of Terms</w:t>
      </w:r>
    </w:p>
    <w:p>
      <w:pPr>
        <w:pStyle w:val="Caption"/>
      </w:pPr>
      <w:r>
        <w:rPr>
          <w:b/>
          <w:i w:val="0"/>
          <w:color w:val="000000"/>
          <w:sz w:val="18"/>
        </w:rPr>
        <w:t>Table 10: Glossary of terms</w:t>
      </w:r>
    </w:p>
    <w:tbl>
      <w:tblPr>
        <w:tblStyle w:val="TableGrid"/>
        <w:tblW w:type="auto" w:w="0"/>
        <w:jc w:val="center"/>
        <w:tblLook w:firstColumn="1" w:firstRow="1" w:lastColumn="0" w:lastRow="0" w:noHBand="0" w:noVBand="1" w:val="04A0"/>
      </w:tblPr>
      <w:tblGrid>
        <w:gridCol w:w="4680"/>
        <w:gridCol w:w="4680"/>
      </w:tblGrid>
      <w:tr>
        <w:tc>
          <w:tcPr>
            <w:tcW w:type="dxa" w:w="1944"/>
            <w:vAlign w:val="center"/>
            <w:shd w:fill="1F4E79"/>
          </w:tcPr>
          <w:p>
            <w:pPr/>
            <w:r/>
            <w:r>
              <w:rPr>
                <w:b/>
                <w:color w:val="FFFFFF"/>
                <w:sz w:val="14"/>
              </w:rPr>
              <w:t>Term</w:t>
            </w:r>
          </w:p>
        </w:tc>
        <w:tc>
          <w:tcPr>
            <w:tcW w:type="dxa" w:w="7200"/>
            <w:vAlign w:val="center"/>
            <w:shd w:fill="1F4E79"/>
          </w:tcPr>
          <w:p>
            <w:pPr/>
            <w:r/>
            <w:r>
              <w:rPr>
                <w:b/>
                <w:color w:val="FFFFFF"/>
                <w:sz w:val="14"/>
              </w:rPr>
              <w:t>Explanation</w:t>
            </w:r>
          </w:p>
        </w:tc>
      </w:tr>
      <w:tr>
        <w:tc>
          <w:tcPr>
            <w:tcW w:type="dxa" w:w="1944"/>
            <w:vAlign w:val="center"/>
          </w:tcPr>
          <w:p>
            <w:pPr/>
            <w:r/>
            <w:r>
              <w:rPr>
                <w:b w:val="0"/>
                <w:color w:val="000000"/>
                <w:sz w:val="14"/>
              </w:rPr>
              <w:t>Cruise speed</w:t>
            </w:r>
          </w:p>
        </w:tc>
        <w:tc>
          <w:tcPr>
            <w:tcW w:type="dxa" w:w="7200"/>
            <w:vAlign w:val="center"/>
          </w:tcPr>
          <w:p>
            <w:pPr/>
            <w:r/>
            <w:r>
              <w:rPr>
                <w:b w:val="0"/>
                <w:color w:val="000000"/>
                <w:sz w:val="14"/>
              </w:rPr>
              <w:t>The selected reference speed used by the comparator.</w:t>
            </w:r>
          </w:p>
        </w:tc>
      </w:tr>
      <w:tr>
        <w:tc>
          <w:tcPr>
            <w:tcW w:type="dxa" w:w="1944"/>
            <w:vAlign w:val="center"/>
          </w:tcPr>
          <w:p>
            <w:pPr/>
            <w:r/>
            <w:r>
              <w:rPr>
                <w:b w:val="0"/>
                <w:color w:val="000000"/>
                <w:sz w:val="14"/>
              </w:rPr>
              <w:t>Current speed</w:t>
            </w:r>
          </w:p>
        </w:tc>
        <w:tc>
          <w:tcPr>
            <w:tcW w:type="dxa" w:w="7200"/>
            <w:vAlign w:val="center"/>
          </w:tcPr>
          <w:p>
            <w:pPr/>
            <w:r/>
            <w:r>
              <w:rPr>
                <w:b w:val="0"/>
                <w:color w:val="000000"/>
                <w:sz w:val="14"/>
              </w:rPr>
              <w:t>The speed value shown on the seven-segment display.</w:t>
            </w:r>
          </w:p>
        </w:tc>
      </w:tr>
      <w:tr>
        <w:tc>
          <w:tcPr>
            <w:tcW w:type="dxa" w:w="1944"/>
            <w:vAlign w:val="center"/>
          </w:tcPr>
          <w:p>
            <w:pPr/>
            <w:r/>
            <w:r>
              <w:rPr>
                <w:b w:val="0"/>
                <w:color w:val="000000"/>
                <w:sz w:val="14"/>
              </w:rPr>
              <w:t>Comparator</w:t>
            </w:r>
          </w:p>
        </w:tc>
        <w:tc>
          <w:tcPr>
            <w:tcW w:type="dxa" w:w="7200"/>
            <w:vAlign w:val="center"/>
          </w:tcPr>
          <w:p>
            <w:pPr/>
            <w:r/>
            <w:r>
              <w:rPr>
                <w:b w:val="0"/>
                <w:color w:val="000000"/>
                <w:sz w:val="14"/>
              </w:rPr>
              <w:t>A circuit that checks whether one binary value is less than, equal to or greater than another.</w:t>
            </w:r>
          </w:p>
        </w:tc>
      </w:tr>
      <w:tr>
        <w:tc>
          <w:tcPr>
            <w:tcW w:type="dxa" w:w="1944"/>
            <w:vAlign w:val="center"/>
          </w:tcPr>
          <w:p>
            <w:pPr/>
            <w:r/>
            <w:r>
              <w:rPr>
                <w:b w:val="0"/>
                <w:color w:val="000000"/>
                <w:sz w:val="14"/>
              </w:rPr>
              <w:t>Astable timer</w:t>
            </w:r>
          </w:p>
        </w:tc>
        <w:tc>
          <w:tcPr>
            <w:tcW w:type="dxa" w:w="7200"/>
            <w:vAlign w:val="center"/>
          </w:tcPr>
          <w:p>
            <w:pPr/>
            <w:r/>
            <w:r>
              <w:rPr>
                <w:b w:val="0"/>
                <w:color w:val="000000"/>
                <w:sz w:val="14"/>
              </w:rPr>
              <w:t>A timer circuit that continuously changes output state to create a flashing signal.</w:t>
            </w:r>
          </w:p>
        </w:tc>
      </w:tr>
      <w:tr>
        <w:tc>
          <w:tcPr>
            <w:tcW w:type="dxa" w:w="1944"/>
            <w:vAlign w:val="center"/>
          </w:tcPr>
          <w:p>
            <w:pPr/>
            <w:r/>
            <w:r>
              <w:rPr>
                <w:b w:val="0"/>
                <w:color w:val="000000"/>
                <w:sz w:val="14"/>
              </w:rPr>
              <w:t>Maximum speed</w:t>
            </w:r>
          </w:p>
        </w:tc>
        <w:tc>
          <w:tcPr>
            <w:tcW w:type="dxa" w:w="7200"/>
            <w:vAlign w:val="center"/>
          </w:tcPr>
          <w:p>
            <w:pPr/>
            <w:r/>
            <w:r>
              <w:rPr>
                <w:b w:val="0"/>
                <w:color w:val="000000"/>
                <w:sz w:val="14"/>
              </w:rPr>
              <w:t>The highest visible speed required by the project, equal to 10.</w:t>
            </w:r>
          </w:p>
        </w:tc>
      </w:tr>
    </w:tbl>
    <w:p w14:paraId="157ABDA5" w14:textId="77777777" w:rsidR="009E0EE9" w:rsidRPr="005D68DE" w:rsidRDefault="009E0EE9" w:rsidP="007622E4">
      <w:pPr>
        <w:spacing w:after="120" w:line="259" w:lineRule="auto"/>
        <w:rPr>
          <w:rFonts w:ascii="Arial" w:hAnsi="Arial" w:cs="Arial"/>
          <w:sz w:val="23"/>
          <w:szCs w:val="23"/>
          <w:lang w:val="en-ZA"/>
        </w:rPr>
      </w:pPr>
    </w:p>
    <w:p w14:paraId="4A0BAFB1" w14:textId="77777777" w:rsidR="004D251B" w:rsidRDefault="005D68DE" w:rsidP="007622E4">
      <w:pPr>
        <w:spacing w:after="120" w:line="259" w:lineRule="auto"/>
        <w:rPr>
          <w:rFonts w:ascii="Arial" w:hAnsi="Arial" w:cs="Arial"/>
          <w:sz w:val="23"/>
          <w:szCs w:val="23"/>
          <w:lang w:val="en-GB"/>
        </w:rPr>
        <w:sectPr w:rsidR="004D251B" w:rsidSect="005E660C">
          <w:pgSz w:w="12240" w:h="15840"/>
          <w:pgMar w:top="1440" w:right="1440" w:bottom="1440" w:left="1440" w:header="720" w:footer="720" w:gutter="0"/>
          <w:cols w:space="720"/>
          <w:docGrid w:linePitch="360"/>
        </w:sectPr>
      </w:pPr>
      <w:r w:rsidRPr="005D68DE">
        <w:rPr>
          <w:rFonts w:ascii="Arial" w:hAnsi="Arial" w:cs="Arial"/>
          <w:sz w:val="23"/>
          <w:szCs w:val="23"/>
          <w:lang w:val="en-GB"/>
        </w:rPr>
        <w:br w:type="page"/>
      </w:r>
    </w:p>
    <w:p w14:paraId="22EC27B7" w14:textId="77777777" w:rsidR="005D68DE" w:rsidRPr="002E6068" w:rsidRDefault="005D68DE" w:rsidP="004D251B">
      <w:pPr>
        <w:pStyle w:val="Heading1"/>
        <w:rPr>
          <w:rFonts w:ascii="Arial" w:hAnsi="Arial" w:cs="Arial"/>
          <w:sz w:val="26"/>
          <w:szCs w:val="26"/>
          <w:lang w:val="en-GB"/>
        </w:rPr>
      </w:pPr>
      <w:r>
        <w:rPr>
          <w:b w:val="0"/>
          <w:i w:val="0"/>
          <w:color w:val="000000"/>
        </w:rPr>
        <w:t>Appendices</w:t>
      </w:r>
    </w:p>
    <w:p w14:paraId="6932AB5F" w14:textId="761E1336" w:rsidR="002E6068" w:rsidRPr="002D4115" w:rsidRDefault="002E6068" w:rsidP="002E6068">
      <w:pPr>
        <w:pStyle w:val="Heading1"/>
        <w:spacing w:after="120"/>
        <w:rPr>
          <w:rFonts w:ascii="Arial" w:hAnsi="Arial" w:cs="Arial"/>
          <w:sz w:val="24"/>
          <w:szCs w:val="24"/>
        </w:rPr>
      </w:pPr>
      <w:r>
        <w:rPr>
          <w:b w:val="0"/>
          <w:i w:val="0"/>
          <w:color w:val="000000"/>
        </w:rPr>
        <w:t>APPENDIX A: Practical evaluation scheme</w:t>
      </w:r>
    </w:p>
    <w:tbl>
      <w:tblPr>
        <w:tblW w:w="536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5"/>
        <w:gridCol w:w="1534"/>
        <w:gridCol w:w="1430"/>
      </w:tblGrid>
      <w:tr w:rsidR="002E6068" w:rsidRPr="00A26C9A" w14:paraId="3BEE4492" w14:textId="77777777" w:rsidTr="00FF71DB">
        <w:trPr>
          <w:trHeight w:val="794"/>
        </w:trPr>
        <w:tc>
          <w:tcPr>
            <w:tcW w:w="3521" w:type="pct"/>
            <w:noWrap/>
            <w:vAlign w:val="bottom"/>
          </w:tcPr>
          <w:p w14:paraId="57E54084" w14:textId="77777777" w:rsidR="002E6068" w:rsidRPr="00A26C9A" w:rsidRDefault="002E6068" w:rsidP="00FF71DB">
            <w:pPr>
              <w:spacing w:before="120" w:after="120" w:line="259" w:lineRule="auto"/>
              <w:rPr>
                <w:rFonts w:ascii="Arial" w:eastAsia="Aptos" w:hAnsi="Arial" w:cs="Arial"/>
                <w:b/>
                <w:bCs/>
                <w:color w:val="000000"/>
                <w:sz w:val="23"/>
                <w:szCs w:val="23"/>
                <w:lang w:val="en-ZA"/>
              </w:rPr>
            </w:pPr>
            <w:r w:rsidRPr="00A26C9A">
              <w:rPr>
                <w:rFonts w:ascii="Arial" w:eastAsia="Aptos" w:hAnsi="Arial" w:cs="Arial"/>
                <w:b/>
                <w:bCs/>
                <w:sz w:val="15"/>
                <w:szCs w:val="23"/>
                <w:lang w:val="en-ZA"/>
              </w:rPr>
              <w:t>A. PRACTICAL EVALUATION:</w:t>
            </w:r>
          </w:p>
        </w:tc>
        <w:tc>
          <w:tcPr>
            <w:tcW w:w="765" w:type="pct"/>
            <w:vAlign w:val="center"/>
          </w:tcPr>
          <w:p w14:paraId="10E8DC1A"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15"/>
                <w:szCs w:val="23"/>
                <w:lang w:val="en-ZA"/>
              </w:rPr>
              <w:t>MARK WEIGHT</w:t>
            </w:r>
          </w:p>
        </w:tc>
        <w:tc>
          <w:tcPr>
            <w:tcW w:w="713" w:type="pct"/>
            <w:vAlign w:val="center"/>
          </w:tcPr>
          <w:p w14:paraId="5050843F"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15"/>
                <w:szCs w:val="23"/>
                <w:lang w:val="en-ZA"/>
              </w:rPr>
              <w:t>OBTAINED MARK</w:t>
            </w:r>
          </w:p>
        </w:tc>
      </w:tr>
      <w:tr w:rsidR="002E6068" w:rsidRPr="00A26C9A" w14:paraId="1253F956" w14:textId="77777777" w:rsidTr="00FF71DB">
        <w:trPr>
          <w:trHeight w:val="513"/>
        </w:trPr>
        <w:tc>
          <w:tcPr>
            <w:tcW w:w="3521" w:type="pct"/>
            <w:shd w:val="clear" w:color="auto" w:fill="F2F2F2"/>
            <w:vAlign w:val="center"/>
            <w:hideMark/>
          </w:tcPr>
          <w:p w14:paraId="3EC96D28"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INTRODUCTION &amp; APPROACH TO SOLUTION</w:t>
            </w:r>
          </w:p>
        </w:tc>
        <w:tc>
          <w:tcPr>
            <w:tcW w:w="765" w:type="pct"/>
            <w:vMerge w:val="restart"/>
            <w:vAlign w:val="center"/>
          </w:tcPr>
          <w:p w14:paraId="506D6262"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sidRPr="00A26C9A">
              <w:rPr>
                <w:rFonts w:ascii="Arial" w:eastAsia="Aptos" w:hAnsi="Arial" w:cs="Arial"/>
                <w:b/>
                <w:bCs/>
                <w:color w:val="000000"/>
                <w:sz w:val="15"/>
                <w:szCs w:val="23"/>
                <w:lang w:val="en-ZA"/>
              </w:rPr>
              <w:t>10%</w:t>
            </w:r>
          </w:p>
        </w:tc>
        <w:tc>
          <w:tcPr>
            <w:tcW w:w="713" w:type="pct"/>
            <w:vMerge w:val="restart"/>
            <w:vAlign w:val="center"/>
          </w:tcPr>
          <w:p w14:paraId="0F64350D"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7B27B293" w14:textId="77777777" w:rsidTr="00FF71DB">
        <w:trPr>
          <w:trHeight w:val="512"/>
        </w:trPr>
        <w:tc>
          <w:tcPr>
            <w:tcW w:w="3521" w:type="pct"/>
            <w:vAlign w:val="center"/>
          </w:tcPr>
          <w:p w14:paraId="3A9101E7"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b/>
                <w:bCs/>
                <w:color w:val="000000"/>
                <w:sz w:val="15"/>
                <w:szCs w:val="23"/>
                <w:lang w:val="en-ZA"/>
              </w:rPr>
              <w:t>1.</w:t>
            </w:r>
            <w:r w:rsidRPr="00A26C9A">
              <w:rPr>
                <w:rFonts w:ascii="Arial" w:eastAsia="Aptos" w:hAnsi="Arial" w:cs="Arial"/>
                <w:sz w:val="15"/>
                <w:szCs w:val="23"/>
                <w:lang w:val="en-ZA"/>
              </w:rPr>
              <w:tab/>
            </w:r>
            <w:r w:rsidRPr="00A26C9A">
              <w:rPr>
                <w:rFonts w:ascii="Arial" w:eastAsia="Aptos" w:hAnsi="Arial" w:cs="Arial"/>
                <w:b/>
                <w:bCs/>
                <w:color w:val="000000"/>
                <w:sz w:val="15"/>
                <w:szCs w:val="23"/>
                <w:lang w:val="en-ZA"/>
              </w:rPr>
              <w:t>Identify/Define Problem:</w:t>
            </w:r>
          </w:p>
          <w:p w14:paraId="6802D475"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Ability to identify and/or articulate a problem.</w:t>
            </w:r>
          </w:p>
        </w:tc>
        <w:tc>
          <w:tcPr>
            <w:tcW w:w="765" w:type="pct"/>
            <w:vMerge/>
            <w:vAlign w:val="center"/>
          </w:tcPr>
          <w:p w14:paraId="4F9D68AA"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c>
          <w:tcPr>
            <w:tcW w:w="713" w:type="pct"/>
            <w:vMerge/>
            <w:vAlign w:val="center"/>
          </w:tcPr>
          <w:p w14:paraId="64C52BA1"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76DB35AA" w14:textId="77777777" w:rsidTr="00FF71DB">
        <w:trPr>
          <w:trHeight w:val="567"/>
        </w:trPr>
        <w:tc>
          <w:tcPr>
            <w:tcW w:w="3521" w:type="pct"/>
            <w:shd w:val="clear" w:color="auto" w:fill="F2F2F2"/>
            <w:vAlign w:val="center"/>
            <w:hideMark/>
          </w:tcPr>
          <w:p w14:paraId="3CFAB19B"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EACH PROJECT STAGE DEMO</w:t>
            </w:r>
          </w:p>
        </w:tc>
        <w:tc>
          <w:tcPr>
            <w:tcW w:w="765" w:type="pct"/>
            <w:vMerge w:val="restart"/>
            <w:vAlign w:val="center"/>
          </w:tcPr>
          <w:p w14:paraId="787C590D"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15"/>
                <w:szCs w:val="23"/>
                <w:lang w:val="en-ZA"/>
              </w:rPr>
              <w:t>2</w:t>
            </w:r>
            <w:r w:rsidRPr="00A26C9A">
              <w:rPr>
                <w:rFonts w:ascii="Arial" w:eastAsia="Aptos" w:hAnsi="Arial" w:cs="Arial"/>
                <w:b/>
                <w:bCs/>
                <w:color w:val="000000"/>
                <w:sz w:val="15"/>
                <w:szCs w:val="23"/>
                <w:lang w:val="en-ZA"/>
              </w:rPr>
              <w:t>0%</w:t>
            </w:r>
          </w:p>
        </w:tc>
        <w:tc>
          <w:tcPr>
            <w:tcW w:w="713" w:type="pct"/>
            <w:vMerge w:val="restart"/>
            <w:vAlign w:val="center"/>
          </w:tcPr>
          <w:p w14:paraId="55714E71"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33E7120C" w14:textId="77777777" w:rsidTr="00FF71DB">
        <w:trPr>
          <w:trHeight w:val="632"/>
        </w:trPr>
        <w:tc>
          <w:tcPr>
            <w:tcW w:w="3521" w:type="pct"/>
            <w:vAlign w:val="center"/>
          </w:tcPr>
          <w:p w14:paraId="52A6BB2F" w14:textId="77777777" w:rsidR="002E6068" w:rsidRPr="00A26C9A" w:rsidRDefault="002E6068" w:rsidP="00FF71DB">
            <w:pPr>
              <w:spacing w:before="120" w:after="120" w:line="259" w:lineRule="auto"/>
              <w:rPr>
                <w:rFonts w:ascii="Arial" w:eastAsia="Aptos" w:hAnsi="Arial" w:cs="Arial"/>
                <w:b/>
                <w:bCs/>
                <w:color w:val="000000"/>
                <w:sz w:val="23"/>
                <w:szCs w:val="23"/>
                <w:lang w:val="en-ZA"/>
              </w:rPr>
            </w:pPr>
            <w:r w:rsidRPr="00A26C9A">
              <w:rPr>
                <w:rFonts w:ascii="Arial" w:eastAsia="Aptos" w:hAnsi="Arial" w:cs="Arial"/>
                <w:b/>
                <w:bCs/>
                <w:color w:val="000000"/>
                <w:sz w:val="15"/>
                <w:szCs w:val="23"/>
                <w:lang w:val="en-ZA"/>
              </w:rPr>
              <w:t>2.</w:t>
            </w:r>
            <w:r w:rsidRPr="00A26C9A">
              <w:rPr>
                <w:rFonts w:ascii="Arial" w:eastAsia="Aptos" w:hAnsi="Arial" w:cs="Arial"/>
                <w:sz w:val="15"/>
                <w:szCs w:val="23"/>
                <w:lang w:val="en-ZA"/>
              </w:rPr>
              <w:tab/>
            </w:r>
            <w:r w:rsidRPr="00A26C9A">
              <w:rPr>
                <w:rFonts w:ascii="Arial" w:eastAsia="Aptos" w:hAnsi="Arial" w:cs="Arial"/>
                <w:b/>
                <w:bCs/>
                <w:color w:val="000000"/>
                <w:sz w:val="15"/>
                <w:szCs w:val="23"/>
                <w:lang w:val="en-ZA"/>
              </w:rPr>
              <w:t>Contextualize Problem:</w:t>
            </w:r>
          </w:p>
          <w:p w14:paraId="6167E0CD"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Ability to understand the problem within a larger context (problem within a problem).</w:t>
            </w:r>
          </w:p>
        </w:tc>
        <w:tc>
          <w:tcPr>
            <w:tcW w:w="765" w:type="pct"/>
            <w:vMerge/>
            <w:vAlign w:val="center"/>
          </w:tcPr>
          <w:p w14:paraId="6927F36F"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c>
          <w:tcPr>
            <w:tcW w:w="713" w:type="pct"/>
            <w:vMerge/>
            <w:vAlign w:val="center"/>
          </w:tcPr>
          <w:p w14:paraId="3CB2D6CC"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r>
      <w:tr w:rsidR="002E6068" w:rsidRPr="00A26C9A" w14:paraId="3F61F460" w14:textId="77777777" w:rsidTr="00FF71DB">
        <w:trPr>
          <w:trHeight w:val="567"/>
        </w:trPr>
        <w:tc>
          <w:tcPr>
            <w:tcW w:w="3521" w:type="pct"/>
            <w:shd w:val="clear" w:color="auto" w:fill="F2F2F2"/>
            <w:vAlign w:val="center"/>
            <w:hideMark/>
          </w:tcPr>
          <w:p w14:paraId="42AC2A34"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PROJECT SOLUTION/(WHY IS IT NOT WORKING)</w:t>
            </w:r>
          </w:p>
        </w:tc>
        <w:tc>
          <w:tcPr>
            <w:tcW w:w="765" w:type="pct"/>
            <w:vMerge w:val="restart"/>
            <w:vAlign w:val="center"/>
          </w:tcPr>
          <w:p w14:paraId="61DBF08B"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15"/>
                <w:szCs w:val="23"/>
                <w:lang w:val="en-ZA"/>
              </w:rPr>
              <w:t>2</w:t>
            </w:r>
            <w:r w:rsidRPr="00A26C9A">
              <w:rPr>
                <w:rFonts w:ascii="Arial" w:eastAsia="Aptos" w:hAnsi="Arial" w:cs="Arial"/>
                <w:b/>
                <w:bCs/>
                <w:color w:val="000000"/>
                <w:sz w:val="15"/>
                <w:szCs w:val="23"/>
                <w:lang w:val="en-ZA"/>
              </w:rPr>
              <w:t>0%</w:t>
            </w:r>
          </w:p>
        </w:tc>
        <w:tc>
          <w:tcPr>
            <w:tcW w:w="713" w:type="pct"/>
            <w:vMerge w:val="restart"/>
            <w:vAlign w:val="center"/>
          </w:tcPr>
          <w:p w14:paraId="4DA7F4AA"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76B34CAB" w14:textId="77777777" w:rsidTr="00FF71DB">
        <w:trPr>
          <w:trHeight w:val="643"/>
        </w:trPr>
        <w:tc>
          <w:tcPr>
            <w:tcW w:w="3521" w:type="pct"/>
            <w:vAlign w:val="center"/>
          </w:tcPr>
          <w:p w14:paraId="2BE8DFD1" w14:textId="77777777" w:rsidR="002E6068" w:rsidRPr="00A26C9A" w:rsidRDefault="002E6068" w:rsidP="00FF71DB">
            <w:pPr>
              <w:spacing w:before="120" w:after="120" w:line="259" w:lineRule="auto"/>
              <w:rPr>
                <w:rFonts w:ascii="Arial" w:eastAsia="Aptos" w:hAnsi="Arial" w:cs="Arial"/>
                <w:b/>
                <w:bCs/>
                <w:color w:val="000000"/>
                <w:sz w:val="23"/>
                <w:szCs w:val="23"/>
                <w:lang w:val="en-ZA"/>
              </w:rPr>
            </w:pPr>
            <w:r w:rsidRPr="00A26C9A">
              <w:rPr>
                <w:rFonts w:ascii="Arial" w:eastAsia="Aptos" w:hAnsi="Arial" w:cs="Arial"/>
                <w:b/>
                <w:bCs/>
                <w:color w:val="000000"/>
                <w:sz w:val="15"/>
                <w:szCs w:val="23"/>
                <w:lang w:val="en-ZA"/>
              </w:rPr>
              <w:t>3.</w:t>
            </w:r>
            <w:r w:rsidRPr="00A26C9A">
              <w:rPr>
                <w:rFonts w:ascii="Arial" w:eastAsia="Aptos" w:hAnsi="Arial" w:cs="Arial"/>
                <w:sz w:val="15"/>
                <w:szCs w:val="23"/>
                <w:lang w:val="en-ZA"/>
              </w:rPr>
              <w:tab/>
            </w:r>
            <w:r w:rsidRPr="00A26C9A">
              <w:rPr>
                <w:rFonts w:ascii="Arial" w:eastAsia="Aptos" w:hAnsi="Arial" w:cs="Arial"/>
                <w:b/>
                <w:bCs/>
                <w:color w:val="000000"/>
                <w:sz w:val="15"/>
                <w:szCs w:val="23"/>
                <w:lang w:val="en-ZA"/>
              </w:rPr>
              <w:t>Formulate Strategies for Solving a Problem:</w:t>
            </w:r>
          </w:p>
          <w:p w14:paraId="1FDF1FB5"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Ability to identify strategies for solving problems (brainstorming, research, trial and error).</w:t>
            </w:r>
          </w:p>
        </w:tc>
        <w:tc>
          <w:tcPr>
            <w:tcW w:w="765" w:type="pct"/>
            <w:vMerge/>
            <w:vAlign w:val="center"/>
          </w:tcPr>
          <w:p w14:paraId="4DD020DE"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c>
          <w:tcPr>
            <w:tcW w:w="713" w:type="pct"/>
            <w:vMerge/>
            <w:vAlign w:val="center"/>
          </w:tcPr>
          <w:p w14:paraId="4489D4BE"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r>
      <w:tr w:rsidR="002E6068" w:rsidRPr="00A26C9A" w14:paraId="09EB8DE0" w14:textId="77777777" w:rsidTr="00FF71DB">
        <w:trPr>
          <w:trHeight w:val="567"/>
        </w:trPr>
        <w:tc>
          <w:tcPr>
            <w:tcW w:w="3521" w:type="pct"/>
            <w:shd w:val="clear" w:color="auto" w:fill="F2F2F2"/>
            <w:vAlign w:val="center"/>
            <w:hideMark/>
          </w:tcPr>
          <w:p w14:paraId="57913F8B"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PRACTICAL PROJECT DESIGN &amp; RESULTS (BASIC QUESTIONS)</w:t>
            </w:r>
          </w:p>
        </w:tc>
        <w:tc>
          <w:tcPr>
            <w:tcW w:w="765" w:type="pct"/>
            <w:vMerge w:val="restart"/>
            <w:vAlign w:val="center"/>
          </w:tcPr>
          <w:p w14:paraId="7A3FA869" w14:textId="77777777" w:rsidR="002E6068" w:rsidRPr="00A26C9A"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15"/>
                <w:szCs w:val="23"/>
                <w:lang w:val="en-ZA"/>
              </w:rPr>
              <w:t>10</w:t>
            </w:r>
            <w:r w:rsidRPr="00A26C9A">
              <w:rPr>
                <w:rFonts w:ascii="Arial" w:eastAsia="Aptos" w:hAnsi="Arial" w:cs="Arial"/>
                <w:b/>
                <w:bCs/>
                <w:color w:val="000000"/>
                <w:sz w:val="15"/>
                <w:szCs w:val="23"/>
                <w:lang w:val="en-ZA"/>
              </w:rPr>
              <w:t>%</w:t>
            </w:r>
          </w:p>
        </w:tc>
        <w:tc>
          <w:tcPr>
            <w:tcW w:w="713" w:type="pct"/>
            <w:vMerge w:val="restart"/>
            <w:vAlign w:val="center"/>
          </w:tcPr>
          <w:p w14:paraId="772CBA14" w14:textId="77777777" w:rsidR="002E6068" w:rsidRPr="00A26C9A" w:rsidRDefault="002E6068" w:rsidP="00FF71DB">
            <w:pPr>
              <w:spacing w:after="0" w:line="259" w:lineRule="auto"/>
              <w:jc w:val="center"/>
              <w:rPr>
                <w:rFonts w:ascii="Arial" w:eastAsia="Aptos" w:hAnsi="Arial" w:cs="Arial"/>
                <w:color w:val="000000"/>
                <w:sz w:val="23"/>
                <w:szCs w:val="23"/>
                <w:lang w:val="en-ZA"/>
              </w:rPr>
            </w:pPr>
          </w:p>
        </w:tc>
      </w:tr>
      <w:tr w:rsidR="002E6068" w:rsidRPr="00A26C9A" w14:paraId="564A0CF5" w14:textId="77777777" w:rsidTr="00FF71DB">
        <w:trPr>
          <w:trHeight w:val="1087"/>
        </w:trPr>
        <w:tc>
          <w:tcPr>
            <w:tcW w:w="3521" w:type="pct"/>
            <w:vAlign w:val="center"/>
          </w:tcPr>
          <w:p w14:paraId="2CAE808D" w14:textId="77777777" w:rsidR="002E6068" w:rsidRPr="00A26C9A" w:rsidRDefault="002E6068" w:rsidP="00FF71DB">
            <w:pPr>
              <w:spacing w:before="120" w:after="120" w:line="259" w:lineRule="auto"/>
              <w:rPr>
                <w:rFonts w:ascii="Arial" w:eastAsia="Aptos" w:hAnsi="Arial" w:cs="Arial"/>
                <w:b/>
                <w:bCs/>
                <w:color w:val="000000"/>
                <w:sz w:val="23"/>
                <w:szCs w:val="23"/>
                <w:lang w:val="en-ZA"/>
              </w:rPr>
            </w:pPr>
            <w:r w:rsidRPr="00A26C9A">
              <w:rPr>
                <w:rFonts w:ascii="Arial" w:eastAsia="Aptos" w:hAnsi="Arial" w:cs="Arial"/>
                <w:b/>
                <w:bCs/>
                <w:color w:val="000000"/>
                <w:sz w:val="15"/>
                <w:szCs w:val="23"/>
                <w:lang w:val="en-ZA"/>
              </w:rPr>
              <w:t>4.</w:t>
            </w:r>
            <w:r w:rsidRPr="00A26C9A">
              <w:rPr>
                <w:rFonts w:ascii="Arial" w:eastAsia="Aptos" w:hAnsi="Arial" w:cs="Arial"/>
                <w:sz w:val="15"/>
                <w:szCs w:val="23"/>
                <w:lang w:val="en-ZA"/>
              </w:rPr>
              <w:t xml:space="preserve"> </w:t>
            </w:r>
            <w:r w:rsidRPr="00A26C9A">
              <w:rPr>
                <w:rFonts w:ascii="Arial" w:eastAsia="Aptos" w:hAnsi="Arial" w:cs="Arial"/>
                <w:sz w:val="15"/>
                <w:szCs w:val="23"/>
                <w:lang w:val="en-ZA"/>
              </w:rPr>
              <w:tab/>
            </w:r>
            <w:r w:rsidRPr="00A26C9A">
              <w:rPr>
                <w:rFonts w:ascii="Arial" w:eastAsia="Aptos" w:hAnsi="Arial" w:cs="Arial"/>
                <w:b/>
                <w:bCs/>
                <w:color w:val="000000"/>
                <w:sz w:val="15"/>
                <w:szCs w:val="23"/>
                <w:lang w:val="en-ZA"/>
              </w:rPr>
              <w:t>Recognize and Consider Assumptions:</w:t>
            </w:r>
          </w:p>
          <w:p w14:paraId="3D866136" w14:textId="77777777" w:rsidR="002E6068" w:rsidRPr="00A26C9A" w:rsidRDefault="002E6068" w:rsidP="00FF71DB">
            <w:pPr>
              <w:spacing w:before="120" w:after="120" w:line="259" w:lineRule="auto"/>
              <w:rPr>
                <w:rFonts w:ascii="Arial" w:eastAsia="Aptos" w:hAnsi="Arial" w:cs="Arial"/>
                <w:color w:val="000000"/>
                <w:sz w:val="23"/>
                <w:szCs w:val="23"/>
                <w:lang w:val="en-ZA"/>
              </w:rPr>
            </w:pPr>
            <w:r w:rsidRPr="00A26C9A">
              <w:rPr>
                <w:rFonts w:ascii="Arial" w:eastAsia="Aptos" w:hAnsi="Arial" w:cs="Arial"/>
                <w:color w:val="000000"/>
                <w:sz w:val="15"/>
                <w:szCs w:val="23"/>
                <w:lang w:val="en-ZA"/>
              </w:rPr>
              <w:t>Ability to recognize and consider assumptions when solving a problem.</w:t>
            </w:r>
          </w:p>
        </w:tc>
        <w:tc>
          <w:tcPr>
            <w:tcW w:w="765" w:type="pct"/>
            <w:vMerge/>
            <w:vAlign w:val="center"/>
          </w:tcPr>
          <w:p w14:paraId="674C331A"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c>
          <w:tcPr>
            <w:tcW w:w="713" w:type="pct"/>
            <w:vMerge/>
            <w:vAlign w:val="center"/>
          </w:tcPr>
          <w:p w14:paraId="71514828" w14:textId="77777777" w:rsidR="002E6068" w:rsidRPr="00A26C9A" w:rsidRDefault="002E6068" w:rsidP="00FF71DB">
            <w:pPr>
              <w:spacing w:after="0" w:line="259" w:lineRule="auto"/>
              <w:jc w:val="center"/>
              <w:rPr>
                <w:rFonts w:ascii="Arial" w:eastAsia="Aptos" w:hAnsi="Arial" w:cs="Arial"/>
                <w:b/>
                <w:bCs/>
                <w:color w:val="000000"/>
                <w:sz w:val="23"/>
                <w:szCs w:val="23"/>
                <w:lang w:val="en-ZA"/>
              </w:rPr>
            </w:pPr>
          </w:p>
        </w:tc>
      </w:tr>
    </w:tbl>
    <w:p w14:paraId="71DFF887" w14:textId="77777777" w:rsidR="002E6068" w:rsidRDefault="002E6068" w:rsidP="002E6068">
      <w:pPr>
        <w:rPr>
          <w:rFonts w:ascii="Arial" w:hAnsi="Arial" w:cs="Arial"/>
          <w:sz w:val="23"/>
          <w:szCs w:val="23"/>
        </w:rPr>
      </w:pPr>
    </w:p>
    <w:p w14:paraId="0A2E2266" w14:textId="77777777" w:rsidR="00C87BAE" w:rsidRDefault="00C87BAE">
      <w:pPr>
        <w:rPr>
          <w:rFonts w:ascii="Arial" w:eastAsiaTheme="majorEastAsia" w:hAnsi="Arial" w:cs="Arial"/>
          <w:color w:val="365F91" w:themeColor="accent1" w:themeShade="BF"/>
          <w:sz w:val="24"/>
          <w:szCs w:val="24"/>
        </w:rPr>
      </w:pPr>
      <w:r>
        <w:rPr>
          <w:rFonts w:ascii="Arial" w:hAnsi="Arial" w:cs="Arial"/>
          <w:sz w:val="24"/>
          <w:szCs w:val="24"/>
        </w:rPr>
        <w:br w:type="page"/>
      </w:r>
    </w:p>
    <w:p w14:paraId="2E1ADBB2" w14:textId="0DC99A39" w:rsidR="002E6068" w:rsidRPr="002D4115" w:rsidRDefault="002E6068" w:rsidP="002E6068">
      <w:pPr>
        <w:pStyle w:val="Heading1"/>
        <w:spacing w:after="120"/>
        <w:rPr>
          <w:rFonts w:ascii="Arial" w:hAnsi="Arial" w:cs="Arial"/>
          <w:sz w:val="24"/>
          <w:szCs w:val="24"/>
        </w:rPr>
      </w:pPr>
      <w:r>
        <w:rPr>
          <w:b w:val="0"/>
          <w:i w:val="0"/>
          <w:color w:val="000000"/>
        </w:rPr>
        <w:t>APPENDIX B: Report evaluation scheme</w:t>
      </w:r>
    </w:p>
    <w:tbl>
      <w:tblPr>
        <w:tblW w:w="530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3"/>
        <w:gridCol w:w="1588"/>
        <w:gridCol w:w="1477"/>
      </w:tblGrid>
      <w:tr w:rsidR="002E6068" w:rsidRPr="005E660C" w14:paraId="33523EC9" w14:textId="77777777" w:rsidTr="00FF71DB">
        <w:trPr>
          <w:trHeight w:val="794"/>
        </w:trPr>
        <w:tc>
          <w:tcPr>
            <w:tcW w:w="3456" w:type="pct"/>
            <w:vAlign w:val="center"/>
          </w:tcPr>
          <w:p w14:paraId="30918190" w14:textId="77777777" w:rsidR="002E6068" w:rsidRPr="005E660C" w:rsidRDefault="002E6068" w:rsidP="00FF71DB">
            <w:pPr>
              <w:spacing w:before="80" w:after="40" w:line="259" w:lineRule="auto"/>
              <w:rPr>
                <w:rFonts w:ascii="Arial" w:eastAsia="Aptos" w:hAnsi="Arial" w:cs="Arial"/>
                <w:b/>
                <w:bCs/>
                <w:color w:val="000000"/>
                <w:sz w:val="23"/>
                <w:szCs w:val="23"/>
                <w:lang w:val="en-ZA"/>
              </w:rPr>
            </w:pPr>
            <w:r w:rsidRPr="005E660C">
              <w:rPr>
                <w:rFonts w:ascii="Arial" w:eastAsia="Aptos" w:hAnsi="Arial" w:cs="Arial"/>
                <w:b/>
                <w:bCs/>
                <w:sz w:val="15"/>
                <w:szCs w:val="23"/>
                <w:lang w:val="en-ZA"/>
              </w:rPr>
              <w:t>B. REPORT EVALUATION:</w:t>
            </w:r>
          </w:p>
        </w:tc>
        <w:tc>
          <w:tcPr>
            <w:tcW w:w="800" w:type="pct"/>
            <w:vAlign w:val="center"/>
          </w:tcPr>
          <w:p w14:paraId="59243B31"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15"/>
                <w:szCs w:val="23"/>
                <w:lang w:val="en-ZA"/>
              </w:rPr>
              <w:t>MARK WEIGHT</w:t>
            </w:r>
          </w:p>
        </w:tc>
        <w:tc>
          <w:tcPr>
            <w:tcW w:w="744" w:type="pct"/>
            <w:vAlign w:val="center"/>
          </w:tcPr>
          <w:p w14:paraId="5DFFA462"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r>
              <w:rPr>
                <w:rFonts w:ascii="Arial" w:eastAsia="Aptos" w:hAnsi="Arial" w:cs="Arial"/>
                <w:b/>
                <w:bCs/>
                <w:color w:val="000000"/>
                <w:sz w:val="15"/>
                <w:szCs w:val="23"/>
                <w:lang w:val="en-ZA"/>
              </w:rPr>
              <w:t>OBTAINED MARK</w:t>
            </w:r>
          </w:p>
        </w:tc>
      </w:tr>
      <w:tr w:rsidR="002E6068" w:rsidRPr="005E660C" w14:paraId="1472EDE6" w14:textId="77777777" w:rsidTr="00FF71DB">
        <w:trPr>
          <w:trHeight w:val="689"/>
        </w:trPr>
        <w:tc>
          <w:tcPr>
            <w:tcW w:w="3456" w:type="pct"/>
            <w:shd w:val="clear" w:color="auto" w:fill="F2F2F2"/>
            <w:vAlign w:val="center"/>
            <w:hideMark/>
          </w:tcPr>
          <w:p w14:paraId="753F702B" w14:textId="77777777" w:rsidR="002E6068" w:rsidRPr="005E660C" w:rsidRDefault="002E6068" w:rsidP="00FF71DB">
            <w:pPr>
              <w:spacing w:after="0" w:line="259" w:lineRule="auto"/>
              <w:rPr>
                <w:rFonts w:ascii="Arial" w:eastAsia="Aptos" w:hAnsi="Arial" w:cs="Arial"/>
                <w:color w:val="000000"/>
                <w:sz w:val="23"/>
                <w:szCs w:val="23"/>
                <w:lang w:val="en-ZA"/>
              </w:rPr>
            </w:pPr>
            <w:r w:rsidRPr="005E660C">
              <w:rPr>
                <w:rFonts w:ascii="Arial" w:eastAsia="Aptos" w:hAnsi="Arial" w:cs="Arial"/>
                <w:color w:val="000000"/>
                <w:sz w:val="15"/>
                <w:szCs w:val="23"/>
                <w:lang w:val="en-ZA"/>
              </w:rPr>
              <w:t>REPORT</w:t>
            </w:r>
            <w:r>
              <w:rPr>
                <w:rFonts w:ascii="Arial" w:eastAsia="Aptos" w:hAnsi="Arial" w:cs="Arial"/>
                <w:color w:val="000000"/>
                <w:sz w:val="15"/>
                <w:szCs w:val="23"/>
                <w:lang w:val="en-ZA"/>
              </w:rPr>
              <w:t xml:space="preserve"> ON THE RESEARCH DONE, DEVELOPMENT AND APPROACH TO AND IMPLEMENTATION OF SOLUTION (STAGEWISE SOLUTION DEVELOPMENT)</w:t>
            </w:r>
          </w:p>
        </w:tc>
        <w:tc>
          <w:tcPr>
            <w:tcW w:w="800" w:type="pct"/>
            <w:vMerge w:val="restart"/>
            <w:vAlign w:val="center"/>
          </w:tcPr>
          <w:p w14:paraId="1DBF28F2" w14:textId="77777777" w:rsidR="002E6068" w:rsidRPr="005E660C"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15"/>
                <w:szCs w:val="23"/>
                <w:lang w:val="en-ZA"/>
              </w:rPr>
              <w:t>25</w:t>
            </w:r>
            <w:r w:rsidRPr="005E660C">
              <w:rPr>
                <w:rFonts w:ascii="Arial" w:eastAsia="Aptos" w:hAnsi="Arial" w:cs="Arial"/>
                <w:b/>
                <w:bCs/>
                <w:color w:val="000000"/>
                <w:sz w:val="15"/>
                <w:szCs w:val="23"/>
                <w:lang w:val="en-ZA"/>
              </w:rPr>
              <w:t>%</w:t>
            </w:r>
          </w:p>
        </w:tc>
        <w:tc>
          <w:tcPr>
            <w:tcW w:w="744" w:type="pct"/>
            <w:vMerge w:val="restart"/>
            <w:vAlign w:val="center"/>
          </w:tcPr>
          <w:p w14:paraId="49928130" w14:textId="77777777" w:rsidR="002E6068" w:rsidRPr="005E660C" w:rsidRDefault="002E6068" w:rsidP="00FF71DB">
            <w:pPr>
              <w:spacing w:after="0" w:line="259" w:lineRule="auto"/>
              <w:jc w:val="center"/>
              <w:rPr>
                <w:rFonts w:ascii="Arial" w:eastAsia="Aptos" w:hAnsi="Arial" w:cs="Arial"/>
                <w:color w:val="000000"/>
                <w:sz w:val="23"/>
                <w:szCs w:val="23"/>
                <w:lang w:val="en-ZA"/>
              </w:rPr>
            </w:pPr>
          </w:p>
        </w:tc>
      </w:tr>
      <w:tr w:rsidR="002E6068" w:rsidRPr="005E660C" w14:paraId="4B88BCB8" w14:textId="77777777" w:rsidTr="00FF71DB">
        <w:trPr>
          <w:trHeight w:val="838"/>
        </w:trPr>
        <w:tc>
          <w:tcPr>
            <w:tcW w:w="3456" w:type="pct"/>
            <w:vAlign w:val="center"/>
          </w:tcPr>
          <w:p w14:paraId="181D53C5" w14:textId="77777777" w:rsidR="002E6068" w:rsidRPr="005E660C" w:rsidRDefault="002E6068" w:rsidP="00FF71DB">
            <w:pPr>
              <w:spacing w:before="80" w:after="60" w:line="259" w:lineRule="auto"/>
              <w:rPr>
                <w:rFonts w:ascii="Arial" w:eastAsia="Aptos" w:hAnsi="Arial" w:cs="Arial"/>
                <w:b/>
                <w:bCs/>
                <w:color w:val="000000"/>
                <w:sz w:val="23"/>
                <w:szCs w:val="23"/>
                <w:lang w:val="en-ZA"/>
              </w:rPr>
            </w:pPr>
            <w:r w:rsidRPr="005E660C">
              <w:rPr>
                <w:rFonts w:ascii="Arial" w:eastAsia="Aptos" w:hAnsi="Arial" w:cs="Arial"/>
                <w:b/>
                <w:bCs/>
                <w:color w:val="000000"/>
                <w:sz w:val="15"/>
                <w:szCs w:val="23"/>
                <w:lang w:val="en-ZA"/>
              </w:rPr>
              <w:t>5.</w:t>
            </w:r>
            <w:r w:rsidRPr="005E660C">
              <w:rPr>
                <w:rFonts w:ascii="Arial" w:eastAsia="Aptos" w:hAnsi="Arial" w:cs="Arial"/>
                <w:sz w:val="15"/>
                <w:szCs w:val="23"/>
                <w:lang w:val="en-ZA"/>
              </w:rPr>
              <w:t xml:space="preserve"> </w:t>
            </w:r>
            <w:r w:rsidRPr="005E660C">
              <w:rPr>
                <w:rFonts w:ascii="Arial" w:eastAsia="Aptos" w:hAnsi="Arial" w:cs="Arial"/>
                <w:sz w:val="15"/>
                <w:szCs w:val="23"/>
                <w:lang w:val="en-ZA"/>
              </w:rPr>
              <w:tab/>
            </w:r>
            <w:r w:rsidRPr="005E660C">
              <w:rPr>
                <w:rFonts w:ascii="Arial" w:eastAsia="Aptos" w:hAnsi="Arial" w:cs="Arial"/>
                <w:b/>
                <w:bCs/>
                <w:color w:val="000000"/>
                <w:sz w:val="15"/>
                <w:szCs w:val="23"/>
                <w:lang w:val="en-ZA"/>
              </w:rPr>
              <w:t>Implement Solutions:</w:t>
            </w:r>
          </w:p>
          <w:p w14:paraId="38235D6C" w14:textId="77777777" w:rsidR="002E6068" w:rsidRPr="005E660C" w:rsidRDefault="002E6068" w:rsidP="00FF71DB">
            <w:pPr>
              <w:spacing w:after="0" w:line="259" w:lineRule="auto"/>
              <w:rPr>
                <w:rFonts w:ascii="Arial" w:eastAsia="Aptos" w:hAnsi="Arial" w:cs="Arial"/>
                <w:color w:val="000000"/>
                <w:sz w:val="23"/>
                <w:szCs w:val="23"/>
                <w:lang w:val="en-ZA"/>
              </w:rPr>
            </w:pPr>
            <w:r w:rsidRPr="005E660C">
              <w:rPr>
                <w:rFonts w:ascii="Arial" w:eastAsia="Aptos" w:hAnsi="Arial" w:cs="Arial"/>
                <w:color w:val="000000"/>
                <w:sz w:val="15"/>
                <w:szCs w:val="23"/>
                <w:lang w:val="en-ZA"/>
              </w:rPr>
              <w:t>Ability to implement a practical solution to address the problem.</w:t>
            </w:r>
          </w:p>
        </w:tc>
        <w:tc>
          <w:tcPr>
            <w:tcW w:w="800" w:type="pct"/>
            <w:vMerge/>
            <w:vAlign w:val="center"/>
          </w:tcPr>
          <w:p w14:paraId="3FC3BC32"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c>
          <w:tcPr>
            <w:tcW w:w="744" w:type="pct"/>
            <w:vMerge/>
            <w:vAlign w:val="center"/>
          </w:tcPr>
          <w:p w14:paraId="53179A56"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r>
      <w:tr w:rsidR="002E6068" w:rsidRPr="005E660C" w14:paraId="64D5CF26" w14:textId="77777777" w:rsidTr="00FF71DB">
        <w:trPr>
          <w:trHeight w:val="567"/>
        </w:trPr>
        <w:tc>
          <w:tcPr>
            <w:tcW w:w="3456" w:type="pct"/>
            <w:shd w:val="clear" w:color="auto" w:fill="F2F2F2"/>
            <w:vAlign w:val="center"/>
            <w:hideMark/>
          </w:tcPr>
          <w:p w14:paraId="57BCB2C3" w14:textId="77777777" w:rsidR="002E6068" w:rsidRPr="005E660C" w:rsidRDefault="002E6068" w:rsidP="00FF71DB">
            <w:pPr>
              <w:spacing w:after="0" w:line="259" w:lineRule="auto"/>
              <w:rPr>
                <w:rFonts w:ascii="Arial" w:eastAsia="Aptos" w:hAnsi="Arial" w:cs="Arial"/>
                <w:color w:val="000000"/>
                <w:sz w:val="23"/>
                <w:szCs w:val="23"/>
                <w:lang w:val="en-ZA"/>
              </w:rPr>
            </w:pPr>
            <w:r w:rsidRPr="005E660C">
              <w:rPr>
                <w:rFonts w:ascii="Arial" w:eastAsia="Aptos" w:hAnsi="Arial" w:cs="Arial"/>
                <w:color w:val="000000"/>
                <w:sz w:val="15"/>
                <w:szCs w:val="23"/>
                <w:lang w:val="en-ZA"/>
              </w:rPr>
              <w:t>REPORT CONCLUSION &amp; OVERALL PROJECT PRESENTATION</w:t>
            </w:r>
          </w:p>
        </w:tc>
        <w:tc>
          <w:tcPr>
            <w:tcW w:w="800" w:type="pct"/>
            <w:vMerge w:val="restart"/>
            <w:vAlign w:val="center"/>
            <w:hideMark/>
          </w:tcPr>
          <w:p w14:paraId="7D22CD76" w14:textId="77777777" w:rsidR="002E6068" w:rsidRPr="005E660C" w:rsidRDefault="002E6068" w:rsidP="00FF71DB">
            <w:pPr>
              <w:spacing w:after="0" w:line="259" w:lineRule="auto"/>
              <w:jc w:val="center"/>
              <w:rPr>
                <w:rFonts w:ascii="Arial" w:eastAsia="Aptos" w:hAnsi="Arial" w:cs="Arial"/>
                <w:color w:val="000000"/>
                <w:sz w:val="23"/>
                <w:szCs w:val="23"/>
                <w:lang w:val="en-ZA"/>
              </w:rPr>
            </w:pPr>
            <w:r>
              <w:rPr>
                <w:rFonts w:ascii="Arial" w:eastAsia="Aptos" w:hAnsi="Arial" w:cs="Arial"/>
                <w:b/>
                <w:bCs/>
                <w:color w:val="000000"/>
                <w:sz w:val="15"/>
                <w:szCs w:val="23"/>
                <w:lang w:val="en-ZA"/>
              </w:rPr>
              <w:t>15</w:t>
            </w:r>
            <w:r w:rsidRPr="005E660C">
              <w:rPr>
                <w:rFonts w:ascii="Arial" w:eastAsia="Aptos" w:hAnsi="Arial" w:cs="Arial"/>
                <w:b/>
                <w:bCs/>
                <w:color w:val="000000"/>
                <w:sz w:val="15"/>
                <w:szCs w:val="23"/>
                <w:lang w:val="en-ZA"/>
              </w:rPr>
              <w:t>%</w:t>
            </w:r>
          </w:p>
        </w:tc>
        <w:tc>
          <w:tcPr>
            <w:tcW w:w="744" w:type="pct"/>
            <w:vMerge w:val="restart"/>
            <w:vAlign w:val="center"/>
          </w:tcPr>
          <w:p w14:paraId="3B3113EA" w14:textId="77777777" w:rsidR="002E6068" w:rsidRPr="005E660C" w:rsidRDefault="002E6068" w:rsidP="00FF71DB">
            <w:pPr>
              <w:spacing w:after="0" w:line="259" w:lineRule="auto"/>
              <w:jc w:val="center"/>
              <w:rPr>
                <w:rFonts w:ascii="Arial" w:eastAsia="Aptos" w:hAnsi="Arial" w:cs="Arial"/>
                <w:color w:val="000000"/>
                <w:sz w:val="23"/>
                <w:szCs w:val="23"/>
                <w:lang w:val="en-ZA"/>
              </w:rPr>
            </w:pPr>
          </w:p>
        </w:tc>
      </w:tr>
      <w:tr w:rsidR="002E6068" w:rsidRPr="005E660C" w14:paraId="37CD9829" w14:textId="77777777" w:rsidTr="00FF71DB">
        <w:trPr>
          <w:trHeight w:val="1253"/>
        </w:trPr>
        <w:tc>
          <w:tcPr>
            <w:tcW w:w="3456" w:type="pct"/>
            <w:vAlign w:val="center"/>
          </w:tcPr>
          <w:p w14:paraId="7978C828" w14:textId="77777777" w:rsidR="002E6068" w:rsidRPr="005E660C" w:rsidRDefault="002E6068" w:rsidP="00FF71DB">
            <w:pPr>
              <w:spacing w:before="100" w:after="60" w:line="259" w:lineRule="auto"/>
              <w:rPr>
                <w:rFonts w:ascii="Arial" w:eastAsia="Aptos" w:hAnsi="Arial" w:cs="Arial"/>
                <w:b/>
                <w:bCs/>
                <w:color w:val="000000"/>
                <w:sz w:val="23"/>
                <w:szCs w:val="23"/>
                <w:lang w:val="en-ZA"/>
              </w:rPr>
            </w:pPr>
            <w:r w:rsidRPr="005E660C">
              <w:rPr>
                <w:rFonts w:ascii="Arial" w:eastAsia="Aptos" w:hAnsi="Arial" w:cs="Arial"/>
                <w:b/>
                <w:bCs/>
                <w:color w:val="000000"/>
                <w:sz w:val="15"/>
                <w:szCs w:val="23"/>
                <w:lang w:val="en-ZA"/>
              </w:rPr>
              <w:t>6.</w:t>
            </w:r>
            <w:r w:rsidRPr="005E660C">
              <w:rPr>
                <w:rFonts w:ascii="Arial" w:eastAsia="Aptos" w:hAnsi="Arial" w:cs="Arial"/>
                <w:sz w:val="15"/>
                <w:szCs w:val="23"/>
                <w:lang w:val="en-ZA"/>
              </w:rPr>
              <w:t xml:space="preserve"> </w:t>
            </w:r>
            <w:r w:rsidRPr="005E660C">
              <w:rPr>
                <w:rFonts w:ascii="Arial" w:eastAsia="Aptos" w:hAnsi="Arial" w:cs="Arial"/>
                <w:sz w:val="15"/>
                <w:szCs w:val="23"/>
                <w:lang w:val="en-ZA"/>
              </w:rPr>
              <w:tab/>
            </w:r>
            <w:r w:rsidRPr="005E660C">
              <w:rPr>
                <w:rFonts w:ascii="Arial" w:eastAsia="Aptos" w:hAnsi="Arial" w:cs="Arial"/>
                <w:b/>
                <w:bCs/>
                <w:color w:val="000000"/>
                <w:sz w:val="15"/>
                <w:szCs w:val="23"/>
                <w:lang w:val="en-ZA"/>
              </w:rPr>
              <w:t>Evaluate Solution Implementation:</w:t>
            </w:r>
          </w:p>
          <w:p w14:paraId="29A3A131" w14:textId="77777777" w:rsidR="002E6068" w:rsidRPr="005E660C" w:rsidRDefault="002E6068" w:rsidP="00FF71DB">
            <w:pPr>
              <w:spacing w:after="0" w:line="259" w:lineRule="auto"/>
              <w:rPr>
                <w:rFonts w:ascii="Arial" w:eastAsia="Aptos" w:hAnsi="Arial" w:cs="Arial"/>
                <w:color w:val="000000"/>
                <w:sz w:val="23"/>
                <w:szCs w:val="23"/>
                <w:lang w:val="en-ZA"/>
              </w:rPr>
            </w:pPr>
            <w:r w:rsidRPr="005E660C">
              <w:rPr>
                <w:rFonts w:ascii="Arial" w:eastAsia="Aptos" w:hAnsi="Arial" w:cs="Arial"/>
                <w:color w:val="000000"/>
                <w:sz w:val="15"/>
                <w:szCs w:val="23"/>
                <w:lang w:val="en-ZA"/>
              </w:rPr>
              <w:t>Ability to evaluate solution implementation and impact (performance, limitations, cost (time and money), consequences of failure, risk).</w:t>
            </w:r>
          </w:p>
        </w:tc>
        <w:tc>
          <w:tcPr>
            <w:tcW w:w="800" w:type="pct"/>
            <w:vMerge/>
            <w:vAlign w:val="center"/>
          </w:tcPr>
          <w:p w14:paraId="056B959E"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c>
          <w:tcPr>
            <w:tcW w:w="744" w:type="pct"/>
            <w:vMerge/>
            <w:vAlign w:val="center"/>
          </w:tcPr>
          <w:p w14:paraId="0B578673" w14:textId="77777777" w:rsidR="002E6068" w:rsidRPr="005E660C" w:rsidRDefault="002E6068" w:rsidP="00FF71DB">
            <w:pPr>
              <w:spacing w:after="0" w:line="259" w:lineRule="auto"/>
              <w:jc w:val="center"/>
              <w:rPr>
                <w:rFonts w:ascii="Arial" w:eastAsia="Aptos" w:hAnsi="Arial" w:cs="Arial"/>
                <w:b/>
                <w:bCs/>
                <w:color w:val="000000"/>
                <w:sz w:val="23"/>
                <w:szCs w:val="23"/>
                <w:lang w:val="en-ZA"/>
              </w:rPr>
            </w:pPr>
          </w:p>
        </w:tc>
      </w:tr>
    </w:tbl>
    <w:p w14:paraId="65532114" w14:textId="77777777" w:rsidR="002E6068" w:rsidRPr="005E660C" w:rsidRDefault="002E6068" w:rsidP="002E6068">
      <w:pPr>
        <w:rPr>
          <w:rFonts w:ascii="Arial" w:hAnsi="Arial" w:cs="Arial"/>
          <w:sz w:val="23"/>
          <w:szCs w:val="23"/>
        </w:rPr>
      </w:pPr>
    </w:p>
    <w:sectPr w:rsidR="002E6068" w:rsidRPr="005E660C" w:rsidSect="005E660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9E50B" w14:textId="77777777" w:rsidR="00613102" w:rsidRDefault="00613102" w:rsidP="00E61D7D">
      <w:pPr>
        <w:spacing w:after="0" w:line="240" w:lineRule="auto"/>
      </w:pPr>
      <w:r>
        <w:separator/>
      </w:r>
    </w:p>
  </w:endnote>
  <w:endnote w:type="continuationSeparator" w:id="0">
    <w:p w14:paraId="6076F494" w14:textId="77777777" w:rsidR="00613102" w:rsidRDefault="00613102" w:rsidP="00E61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3744" w14:textId="77777777" w:rsidR="00CA7E3E" w:rsidRDefault="00CA7E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38818" w14:textId="77777777" w:rsidR="00460C3A" w:rsidRDefault="00460C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3EE2" w14:textId="77777777" w:rsidR="00460C3A" w:rsidRDefault="00460C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3F4A" w14:textId="39D32EF9" w:rsidR="00520ADE" w:rsidRPr="00520ADE" w:rsidRDefault="00520ADE" w:rsidP="00520ADE">
    <w:pPr>
      <w:pStyle w:val="Footer"/>
      <w:pBdr>
        <w:top w:val="single" w:sz="4" w:space="1" w:color="auto"/>
      </w:pBdr>
      <w:tabs>
        <w:tab w:val="clear" w:pos="9360"/>
        <w:tab w:val="right" w:pos="9639"/>
      </w:tabs>
      <w:ind w:left="-142" w:right="-613"/>
      <w:rPr>
        <w:rFonts w:ascii="Arial" w:hAnsi="Arial" w:cs="Arial"/>
      </w:rPr>
    </w:pPr>
    <w:r w:rsidRPr="00520ADE">
      <w:rPr>
        <w:rFonts w:ascii="Arial" w:hAnsi="Arial" w:cs="Arial"/>
      </w:rPr>
      <w:t>GA1 Project 2026</w:t>
    </w:r>
    <w:r>
      <w:rPr>
        <w:rFonts w:ascii="Arial" w:hAnsi="Arial" w:cs="Arial"/>
      </w:rPr>
      <w:tab/>
    </w:r>
    <w:r>
      <w:rPr>
        <w:rFonts w:ascii="Arial" w:hAnsi="Arial" w:cs="Arial"/>
      </w:rPr>
      <w:tab/>
    </w:r>
    <w:r w:rsidR="00874504" w:rsidRPr="00520ADE">
      <w:rPr>
        <w:rFonts w:ascii="Arial" w:hAnsi="Arial" w:cs="Arial"/>
      </w:rPr>
      <w:t>(T1 Evaluation)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D24AA" w14:textId="49844E79" w:rsidR="00520ADE" w:rsidRPr="00520ADE" w:rsidRDefault="00520ADE" w:rsidP="00520ADE">
    <w:pPr>
      <w:pStyle w:val="Footer"/>
      <w:pBdr>
        <w:top w:val="single" w:sz="4" w:space="1" w:color="auto"/>
      </w:pBdr>
      <w:tabs>
        <w:tab w:val="clear" w:pos="9360"/>
        <w:tab w:val="right" w:pos="992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25F1" w14:textId="77777777" w:rsidR="002E6068" w:rsidRPr="00520ADE" w:rsidRDefault="002E6068"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3F105"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08D7" w14:textId="77777777" w:rsidR="00520ADE" w:rsidRPr="00520ADE" w:rsidRDefault="00520ADE" w:rsidP="00520ADE">
    <w:pPr>
      <w:pStyle w:val="Footer"/>
      <w:pBdr>
        <w:top w:val="single" w:sz="4" w:space="1" w:color="auto"/>
      </w:pBdr>
      <w:tabs>
        <w:tab w:val="clear" w:pos="4680"/>
        <w:tab w:val="clear" w:pos="9360"/>
        <w:tab w:val="center" w:pos="6804"/>
        <w:tab w:val="right" w:pos="13573"/>
      </w:tabs>
      <w:ind w:left="-142" w:right="-613"/>
      <w:rPr>
        <w:rFonts w:ascii="Arial" w:hAnsi="Arial" w:cs="Arial"/>
      </w:rPr>
    </w:pPr>
    <w:r w:rsidRPr="00520ADE">
      <w:rPr>
        <w:rFonts w:ascii="Arial" w:hAnsi="Arial" w:cs="Arial"/>
      </w:rPr>
      <w:t>GA1 Project 2026 (T2 Evaluation)</w:t>
    </w:r>
    <w:r>
      <w:rPr>
        <w:rFonts w:ascii="Arial" w:hAnsi="Arial" w:cs="Arial"/>
      </w:rPr>
      <w:tab/>
    </w:r>
    <w:r>
      <w:rPr>
        <w:rFonts w:ascii="Arial" w:hAnsi="Arial" w:cs="Arial"/>
      </w:rPr>
      <w:tab/>
    </w:r>
    <w:r w:rsidRPr="00520ADE">
      <w:rPr>
        <w:rFonts w:ascii="Arial" w:hAnsi="Arial" w:cs="Arial"/>
        <w:color w:val="7F7F7F" w:themeColor="background1" w:themeShade="7F"/>
        <w:spacing w:val="60"/>
      </w:rPr>
      <w:t>Page</w:t>
    </w:r>
    <w:r w:rsidRPr="00520ADE">
      <w:rPr>
        <w:rFonts w:ascii="Arial" w:hAnsi="Arial" w:cs="Arial"/>
      </w:rPr>
      <w:t xml:space="preserve"> | </w:t>
    </w:r>
    <w:r w:rsidRPr="00520ADE">
      <w:rPr>
        <w:rFonts w:ascii="Arial" w:hAnsi="Arial" w:cs="Arial"/>
      </w:rPr>
      <w:fldChar w:fldCharType="begin"/>
    </w:r>
    <w:r w:rsidRPr="00520ADE">
      <w:rPr>
        <w:rFonts w:ascii="Arial" w:hAnsi="Arial" w:cs="Arial"/>
      </w:rPr>
      <w:instrText xml:space="preserve"> PAGE   \* MERGEFORMAT </w:instrText>
    </w:r>
    <w:r w:rsidRPr="00520ADE">
      <w:rPr>
        <w:rFonts w:ascii="Arial" w:hAnsi="Arial" w:cs="Arial"/>
      </w:rPr>
      <w:fldChar w:fldCharType="separate"/>
    </w:r>
    <w:r w:rsidRPr="00520ADE">
      <w:rPr>
        <w:rFonts w:ascii="Arial" w:hAnsi="Arial" w:cs="Arial"/>
        <w:b/>
        <w:bCs/>
        <w:noProof/>
      </w:rPr>
      <w:t>1</w:t>
    </w:r>
    <w:r w:rsidRPr="00520ADE">
      <w:rPr>
        <w:rFonts w:ascii="Arial" w:hAnsi="Arial" w:cs="Arial"/>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C2C1" w14:textId="77777777" w:rsidR="00613102" w:rsidRDefault="00613102" w:rsidP="00E61D7D">
      <w:pPr>
        <w:spacing w:after="0" w:line="240" w:lineRule="auto"/>
      </w:pPr>
      <w:r>
        <w:separator/>
      </w:r>
    </w:p>
  </w:footnote>
  <w:footnote w:type="continuationSeparator" w:id="0">
    <w:p w14:paraId="3912FDC1" w14:textId="77777777" w:rsidR="00613102" w:rsidRDefault="00613102" w:rsidP="00E61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9D307" w14:textId="29F79DED" w:rsidR="006118B5" w:rsidRDefault="006118B5" w:rsidP="00460C3A">
    <w:pPr>
      <w:pStyle w:val="Header"/>
      <w:tabs>
        <w:tab w:val="clear" w:pos="9360"/>
      </w:tabs>
      <w:spacing w:after="60"/>
      <w:ind w:left="-425" w:right="-278"/>
    </w:pPr>
    <w:r>
      <w:rPr>
        <w:rFonts w:ascii="Times New Roman" w:hAnsi="Times New Roman" w:cs="Times New Roman"/>
        <w:noProof/>
        <w:color w:val="4F81BD" w:themeColor="accent1"/>
      </w:rPr>
      <w:drawing>
        <wp:inline distT="0" distB="0" distL="0" distR="0" wp14:anchorId="1B725EB2" wp14:editId="5A8D9397">
          <wp:extent cx="3416000" cy="1008000"/>
          <wp:effectExtent l="0" t="0" r="0" b="1905"/>
          <wp:docPr id="737318519" name="Picture 73731851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000" cy="1008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3B744" w14:textId="5A913166" w:rsidR="009268AC" w:rsidRPr="009268AC" w:rsidRDefault="0033601E" w:rsidP="0033601E">
    <w:pPr>
      <w:pBdr>
        <w:bottom w:val="single" w:sz="4" w:space="1" w:color="0000FF"/>
      </w:pBdr>
      <w:ind w:left="-284" w:right="-421" w:firstLine="142"/>
      <w:rPr>
        <w:rFonts w:ascii="Arial" w:hAnsi="Arial" w:cs="Arial"/>
        <w:sz w:val="26"/>
        <w:szCs w:val="26"/>
      </w:rPr>
    </w:pPr>
    <w:r>
      <w:rPr>
        <w:rFonts w:ascii="Arial" w:hAnsi="Arial" w:cs="Arial"/>
        <w:sz w:val="26"/>
        <w:szCs w:val="26"/>
      </w:rPr>
      <w:t>THIS</w:t>
    </w:r>
    <w:r w:rsidRPr="009268AC">
      <w:rPr>
        <w:rFonts w:ascii="Arial" w:hAnsi="Arial" w:cs="Arial"/>
        <w:sz w:val="26"/>
        <w:szCs w:val="26"/>
      </w:rPr>
      <w:t xml:space="preserve"> PAGE </w:t>
    </w:r>
    <w:r w:rsidR="00282104">
      <w:rPr>
        <w:rFonts w:ascii="Arial" w:hAnsi="Arial" w:cs="Arial"/>
        <w:sz w:val="26"/>
        <w:szCs w:val="26"/>
      </w:rPr>
      <w:t xml:space="preserve">IS </w:t>
    </w:r>
    <w:r w:rsidR="009268AC" w:rsidRPr="009268AC">
      <w:rPr>
        <w:rFonts w:ascii="Arial" w:hAnsi="Arial" w:cs="Arial"/>
        <w:sz w:val="26"/>
        <w:szCs w:val="26"/>
      </w:rPr>
      <w:t xml:space="preserve">LEFT BLANK </w:t>
    </w:r>
    <w:r w:rsidR="00282104">
      <w:rPr>
        <w:rFonts w:ascii="Arial" w:hAnsi="Arial" w:cs="Arial"/>
        <w:sz w:val="26"/>
        <w:szCs w:val="26"/>
      </w:rPr>
      <w:t>ON PURPOSE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707248173"/>
      <w:docPartObj>
        <w:docPartGallery w:val="Page Numbers (Top of Page)"/>
        <w:docPartUnique/>
      </w:docPartObj>
    </w:sdtPr>
    <w:sdtEndPr>
      <w:rPr>
        <w:noProof/>
      </w:rPr>
    </w:sdtEndPr>
    <w:sdtContent>
      <w:p w14:paraId="06E214E4" w14:textId="77777777" w:rsidR="00460C3A" w:rsidRPr="00ED621B" w:rsidRDefault="00460C3A" w:rsidP="00ED621B">
        <w:pPr>
          <w:pStyle w:val="Header"/>
          <w:jc w:val="right"/>
          <w:rPr>
            <w:rFonts w:ascii="Arial" w:hAnsi="Arial" w:cs="Arial"/>
          </w:rPr>
        </w:pPr>
        <w:r w:rsidRPr="00ED621B">
          <w:rPr>
            <w:rFonts w:ascii="Arial" w:hAnsi="Arial" w:cs="Arial"/>
          </w:rPr>
          <w:fldChar w:fldCharType="begin"/>
        </w:r>
        <w:r w:rsidRPr="00ED621B">
          <w:rPr>
            <w:rFonts w:ascii="Arial" w:hAnsi="Arial" w:cs="Arial"/>
          </w:rPr>
          <w:instrText xml:space="preserve"> PAGE   \* MERGEFORMAT </w:instrText>
        </w:r>
        <w:r w:rsidRPr="00ED621B">
          <w:rPr>
            <w:rFonts w:ascii="Arial" w:hAnsi="Arial" w:cs="Arial"/>
          </w:rPr>
          <w:fldChar w:fldCharType="separate"/>
        </w:r>
        <w:r w:rsidRPr="00ED621B">
          <w:rPr>
            <w:rFonts w:ascii="Arial" w:hAnsi="Arial" w:cs="Arial"/>
            <w:noProof/>
          </w:rPr>
          <w:t>2</w:t>
        </w:r>
        <w:r w:rsidRPr="00ED621B">
          <w:rPr>
            <w:rFonts w:ascii="Arial" w:hAnsi="Arial" w:cs="Arial"/>
            <w:noProof/>
          </w:rPr>
          <w:fldChar w:fldCharType="end"/>
        </w:r>
        <w:r w:rsidRPr="00ED621B">
          <w:rPr>
            <w:rFonts w:ascii="Arial" w:hAnsi="Arial" w:cs="Arial"/>
            <w:noProof/>
          </w:rPr>
          <w:t>)</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1659" w14:textId="77777777" w:rsidR="00460C3A" w:rsidRDefault="00460C3A" w:rsidP="000F3198">
    <w:pPr>
      <w:pStyle w:val="Header"/>
      <w:ind w:left="-709"/>
    </w:pPr>
    <w:r>
      <w:rPr>
        <w:rFonts w:ascii="Times New Roman"/>
        <w:noProof/>
      </w:rPr>
      <w:drawing>
        <wp:inline distT="0" distB="0" distL="0" distR="0" wp14:anchorId="4F257FDA" wp14:editId="6CA6B49F">
          <wp:extent cx="2957541" cy="864000"/>
          <wp:effectExtent l="0" t="0" r="0" b="0"/>
          <wp:docPr id="1881190987" name="Image 2" descr="P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P1#yIS1"/>
                  <pic:cNvPicPr/>
                </pic:nvPicPr>
                <pic:blipFill>
                  <a:blip r:embed="rId1" cstate="print"/>
                  <a:stretch>
                    <a:fillRect/>
                  </a:stretch>
                </pic:blipFill>
                <pic:spPr>
                  <a:xfrm>
                    <a:off x="0" y="0"/>
                    <a:ext cx="2957541" cy="86400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32"/>
        <w:szCs w:val="32"/>
      </w:rPr>
      <w:id w:val="745697861"/>
      <w:docPartObj>
        <w:docPartGallery w:val="Page Numbers (Top of Page)"/>
        <w:docPartUnique/>
      </w:docPartObj>
    </w:sdtPr>
    <w:sdtEndPr>
      <w:rPr>
        <w:noProof/>
      </w:rPr>
    </w:sdtEndPr>
    <w:sdtContent>
      <w:p w14:paraId="493D5485" w14:textId="77777777" w:rsidR="009405F1" w:rsidRPr="00D91E5F" w:rsidRDefault="009405F1">
        <w:pPr>
          <w:pStyle w:val="Header"/>
          <w:jc w:val="right"/>
          <w:rPr>
            <w:sz w:val="32"/>
            <w:szCs w:val="32"/>
          </w:rPr>
        </w:pPr>
        <w:r w:rsidRPr="00D91E5F">
          <w:rPr>
            <w:sz w:val="32"/>
            <w:szCs w:val="32"/>
          </w:rPr>
          <w:fldChar w:fldCharType="begin"/>
        </w:r>
        <w:r w:rsidRPr="00D91E5F">
          <w:rPr>
            <w:sz w:val="32"/>
            <w:szCs w:val="32"/>
          </w:rPr>
          <w:instrText xml:space="preserve"> PAGE   \* MERGEFORMAT </w:instrText>
        </w:r>
        <w:r w:rsidRPr="00D91E5F">
          <w:rPr>
            <w:sz w:val="32"/>
            <w:szCs w:val="32"/>
          </w:rPr>
          <w:fldChar w:fldCharType="separate"/>
        </w:r>
        <w:r>
          <w:rPr>
            <w:noProof/>
            <w:sz w:val="32"/>
            <w:szCs w:val="32"/>
          </w:rPr>
          <w:t>i</w:t>
        </w:r>
        <w:r w:rsidRPr="00D91E5F">
          <w:rPr>
            <w:noProof/>
            <w:sz w:val="32"/>
            <w:szCs w:val="32"/>
          </w:rPr>
          <w:fldChar w:fldCharType="end"/>
        </w:r>
        <w:r>
          <w:rPr>
            <w:noProof/>
            <w:sz w:val="32"/>
            <w:szCs w:val="32"/>
          </w:rPr>
          <w: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A6A7C" w14:textId="77777777" w:rsidR="00520ADE" w:rsidRPr="00520ADE" w:rsidRDefault="00520ADE" w:rsidP="00520ADE">
    <w:pPr>
      <w:pStyle w:val="Header"/>
      <w:ind w:left="-284"/>
      <w:rPr>
        <w:rFonts w:ascii="Arial" w:hAnsi="Arial" w:cs="Arial"/>
      </w:rPr>
    </w:pPr>
    <w:bookmarkStart w:id="15" w:name="_Hlk178540496"/>
    <w:bookmarkStart w:id="16" w:name="_Hlk178540497"/>
    <w:r w:rsidRPr="00520ADE">
      <w:rPr>
        <w:rFonts w:ascii="Arial" w:hAnsi="Arial" w:cs="Arial"/>
        <w:b/>
        <w:bCs/>
      </w:rPr>
      <w:t>BET</w:t>
    </w:r>
    <w:r w:rsidRPr="00520ADE">
      <w:rPr>
        <w:rFonts w:ascii="Arial" w:hAnsi="Arial" w:cs="Arial"/>
      </w:rPr>
      <w:t xml:space="preserve"> – Control Systems 3</w:t>
    </w:r>
    <w:r w:rsidRPr="00520ADE">
      <w:rPr>
        <w:rFonts w:ascii="Arial" w:hAnsi="Arial" w:cs="Arial"/>
      </w:rPr>
      <w:tab/>
    </w:r>
    <w:r w:rsidRPr="00520ADE">
      <w:rPr>
        <w:rFonts w:ascii="Arial" w:hAnsi="Arial" w:cs="Arial"/>
      </w:rPr>
      <w:tab/>
      <w:t>CSS370S</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EAE"/>
    <w:multiLevelType w:val="hybridMultilevel"/>
    <w:tmpl w:val="3C700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96E47"/>
    <w:multiLevelType w:val="multilevel"/>
    <w:tmpl w:val="0B6806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300C1"/>
    <w:multiLevelType w:val="multilevel"/>
    <w:tmpl w:val="2C82FBBA"/>
    <w:lvl w:ilvl="0">
      <w:start w:val="2"/>
      <w:numFmt w:val="decimal"/>
      <w:lvlText w:val="%1."/>
      <w:lvlJc w:val="left"/>
      <w:pPr>
        <w:ind w:left="384" w:hanging="384"/>
      </w:pPr>
      <w:rPr>
        <w:rFonts w:hint="default"/>
      </w:rPr>
    </w:lvl>
    <w:lvl w:ilvl="1">
      <w:start w:val="4"/>
      <w:numFmt w:val="decimal"/>
      <w:lvlText w:val="%1.%2."/>
      <w:lvlJc w:val="left"/>
      <w:pPr>
        <w:ind w:left="2008" w:hanging="7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944" w:hanging="108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880" w:hanging="144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816" w:hanging="1800"/>
      </w:pPr>
      <w:rPr>
        <w:rFonts w:hint="default"/>
      </w:rPr>
    </w:lvl>
    <w:lvl w:ilvl="8">
      <w:start w:val="1"/>
      <w:numFmt w:val="decimal"/>
      <w:lvlText w:val="%1.%2.%3.%4.%5.%6.%7.%8.%9."/>
      <w:lvlJc w:val="left"/>
      <w:pPr>
        <w:ind w:left="12104" w:hanging="1800"/>
      </w:pPr>
      <w:rPr>
        <w:rFonts w:hint="default"/>
      </w:rPr>
    </w:lvl>
  </w:abstractNum>
  <w:abstractNum w:abstractNumId="3" w15:restartNumberingAfterBreak="0">
    <w:nsid w:val="0E702204"/>
    <w:multiLevelType w:val="hybridMultilevel"/>
    <w:tmpl w:val="63983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46F3A"/>
    <w:multiLevelType w:val="multilevel"/>
    <w:tmpl w:val="87A2D490"/>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7413EEB"/>
    <w:multiLevelType w:val="hybridMultilevel"/>
    <w:tmpl w:val="1734631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6" w15:restartNumberingAfterBreak="0">
    <w:nsid w:val="1B3A34B0"/>
    <w:multiLevelType w:val="hybridMultilevel"/>
    <w:tmpl w:val="08EC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263933"/>
    <w:multiLevelType w:val="hybridMultilevel"/>
    <w:tmpl w:val="333291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F3E34D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2030110F"/>
    <w:multiLevelType w:val="hybridMultilevel"/>
    <w:tmpl w:val="23586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655C69"/>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6FD6ABA"/>
    <w:multiLevelType w:val="hybridMultilevel"/>
    <w:tmpl w:val="7E867D4C"/>
    <w:lvl w:ilvl="0" w:tplc="8DE2BA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16521"/>
    <w:multiLevelType w:val="hybridMultilevel"/>
    <w:tmpl w:val="DD9C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51467"/>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39646659"/>
    <w:multiLevelType w:val="hybridMultilevel"/>
    <w:tmpl w:val="B8FE7B60"/>
    <w:lvl w:ilvl="0" w:tplc="845A09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7429D"/>
    <w:multiLevelType w:val="multilevel"/>
    <w:tmpl w:val="AB046978"/>
    <w:lvl w:ilvl="0">
      <w:start w:val="2"/>
      <w:numFmt w:val="decimal"/>
      <w:lvlText w:val="%1."/>
      <w:lvlJc w:val="left"/>
      <w:pPr>
        <w:ind w:left="384" w:hanging="384"/>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45AD3A2F"/>
    <w:multiLevelType w:val="hybridMultilevel"/>
    <w:tmpl w:val="8A2429DE"/>
    <w:lvl w:ilvl="0" w:tplc="88127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25BABD"/>
    <w:multiLevelType w:val="hybridMultilevel"/>
    <w:tmpl w:val="E577C7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59507F0"/>
    <w:multiLevelType w:val="hybridMultilevel"/>
    <w:tmpl w:val="56BAA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070EA2"/>
    <w:multiLevelType w:val="multilevel"/>
    <w:tmpl w:val="AE126716"/>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0" w15:restartNumberingAfterBreak="0">
    <w:nsid w:val="6070795A"/>
    <w:multiLevelType w:val="hybridMultilevel"/>
    <w:tmpl w:val="9F5E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242E7"/>
    <w:multiLevelType w:val="multilevel"/>
    <w:tmpl w:val="3E1AEE26"/>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642B10DF"/>
    <w:multiLevelType w:val="hybridMultilevel"/>
    <w:tmpl w:val="DE201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0B0711"/>
    <w:multiLevelType w:val="hybridMultilevel"/>
    <w:tmpl w:val="0A861F0A"/>
    <w:lvl w:ilvl="0" w:tplc="FB3CD4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F4480"/>
    <w:multiLevelType w:val="hybridMultilevel"/>
    <w:tmpl w:val="5174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053285">
    <w:abstractNumId w:val="7"/>
  </w:num>
  <w:num w:numId="2" w16cid:durableId="651760446">
    <w:abstractNumId w:val="17"/>
  </w:num>
  <w:num w:numId="3" w16cid:durableId="1236547828">
    <w:abstractNumId w:val="22"/>
  </w:num>
  <w:num w:numId="4" w16cid:durableId="1337729622">
    <w:abstractNumId w:val="16"/>
  </w:num>
  <w:num w:numId="5" w16cid:durableId="1714888712">
    <w:abstractNumId w:val="14"/>
  </w:num>
  <w:num w:numId="6" w16cid:durableId="1877350253">
    <w:abstractNumId w:val="11"/>
  </w:num>
  <w:num w:numId="7" w16cid:durableId="495920219">
    <w:abstractNumId w:val="23"/>
  </w:num>
  <w:num w:numId="8" w16cid:durableId="1295062457">
    <w:abstractNumId w:val="12"/>
  </w:num>
  <w:num w:numId="9" w16cid:durableId="109515534">
    <w:abstractNumId w:val="9"/>
  </w:num>
  <w:num w:numId="10" w16cid:durableId="337075296">
    <w:abstractNumId w:val="24"/>
  </w:num>
  <w:num w:numId="11" w16cid:durableId="2059040071">
    <w:abstractNumId w:val="18"/>
  </w:num>
  <w:num w:numId="12" w16cid:durableId="1183282640">
    <w:abstractNumId w:val="3"/>
  </w:num>
  <w:num w:numId="13" w16cid:durableId="1937051424">
    <w:abstractNumId w:val="0"/>
  </w:num>
  <w:num w:numId="14" w16cid:durableId="1533542789">
    <w:abstractNumId w:val="6"/>
  </w:num>
  <w:num w:numId="15" w16cid:durableId="200290035">
    <w:abstractNumId w:val="20"/>
  </w:num>
  <w:num w:numId="16" w16cid:durableId="369575614">
    <w:abstractNumId w:val="8"/>
  </w:num>
  <w:num w:numId="17" w16cid:durableId="505248676">
    <w:abstractNumId w:val="1"/>
  </w:num>
  <w:num w:numId="18" w16cid:durableId="1504975512">
    <w:abstractNumId w:val="21"/>
  </w:num>
  <w:num w:numId="19" w16cid:durableId="534583584">
    <w:abstractNumId w:val="19"/>
  </w:num>
  <w:num w:numId="20" w16cid:durableId="1906646331">
    <w:abstractNumId w:val="10"/>
  </w:num>
  <w:num w:numId="21" w16cid:durableId="664288380">
    <w:abstractNumId w:val="4"/>
  </w:num>
  <w:num w:numId="22" w16cid:durableId="1163861817">
    <w:abstractNumId w:val="5"/>
  </w:num>
  <w:num w:numId="23" w16cid:durableId="1431438389">
    <w:abstractNumId w:val="2"/>
  </w:num>
  <w:num w:numId="24" w16cid:durableId="1188445685">
    <w:abstractNumId w:val="15"/>
  </w:num>
  <w:num w:numId="25" w16cid:durableId="1420298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D87"/>
    <w:rsid w:val="00000F85"/>
    <w:rsid w:val="000119F4"/>
    <w:rsid w:val="000138E8"/>
    <w:rsid w:val="0001404F"/>
    <w:rsid w:val="0001607B"/>
    <w:rsid w:val="00043C5E"/>
    <w:rsid w:val="0004731A"/>
    <w:rsid w:val="0004768D"/>
    <w:rsid w:val="00047C3E"/>
    <w:rsid w:val="00047E34"/>
    <w:rsid w:val="00064FD8"/>
    <w:rsid w:val="000B055E"/>
    <w:rsid w:val="000B769D"/>
    <w:rsid w:val="000C6D87"/>
    <w:rsid w:val="000D6EB7"/>
    <w:rsid w:val="000E0D9C"/>
    <w:rsid w:val="000E12BC"/>
    <w:rsid w:val="000E1F52"/>
    <w:rsid w:val="000F0D33"/>
    <w:rsid w:val="001012F2"/>
    <w:rsid w:val="0010372A"/>
    <w:rsid w:val="00134D96"/>
    <w:rsid w:val="00134E7D"/>
    <w:rsid w:val="0015015A"/>
    <w:rsid w:val="00150ACB"/>
    <w:rsid w:val="00187278"/>
    <w:rsid w:val="001A56F5"/>
    <w:rsid w:val="001B0A55"/>
    <w:rsid w:val="001E4513"/>
    <w:rsid w:val="001E4775"/>
    <w:rsid w:val="001F7BE6"/>
    <w:rsid w:val="001F7D78"/>
    <w:rsid w:val="002029CB"/>
    <w:rsid w:val="00204A33"/>
    <w:rsid w:val="00211087"/>
    <w:rsid w:val="00234E82"/>
    <w:rsid w:val="00236076"/>
    <w:rsid w:val="00250793"/>
    <w:rsid w:val="00251154"/>
    <w:rsid w:val="00255401"/>
    <w:rsid w:val="00266F83"/>
    <w:rsid w:val="00282104"/>
    <w:rsid w:val="002907CC"/>
    <w:rsid w:val="00297AB9"/>
    <w:rsid w:val="002A1617"/>
    <w:rsid w:val="002B47C4"/>
    <w:rsid w:val="002B5F83"/>
    <w:rsid w:val="002C0921"/>
    <w:rsid w:val="002C33E7"/>
    <w:rsid w:val="002D4115"/>
    <w:rsid w:val="002D7B53"/>
    <w:rsid w:val="002E6068"/>
    <w:rsid w:val="002F3DEB"/>
    <w:rsid w:val="00306C79"/>
    <w:rsid w:val="0033601E"/>
    <w:rsid w:val="00351CA9"/>
    <w:rsid w:val="00355BDE"/>
    <w:rsid w:val="00376A02"/>
    <w:rsid w:val="00377613"/>
    <w:rsid w:val="0039167D"/>
    <w:rsid w:val="003B00AD"/>
    <w:rsid w:val="003B258F"/>
    <w:rsid w:val="003D4E33"/>
    <w:rsid w:val="00411986"/>
    <w:rsid w:val="00411EF2"/>
    <w:rsid w:val="00412045"/>
    <w:rsid w:val="00416B6A"/>
    <w:rsid w:val="004278D8"/>
    <w:rsid w:val="00445472"/>
    <w:rsid w:val="0044727C"/>
    <w:rsid w:val="00460C3A"/>
    <w:rsid w:val="0046132B"/>
    <w:rsid w:val="0048647C"/>
    <w:rsid w:val="004902F6"/>
    <w:rsid w:val="0049519C"/>
    <w:rsid w:val="00497E2A"/>
    <w:rsid w:val="004A7D2A"/>
    <w:rsid w:val="004C0576"/>
    <w:rsid w:val="004C65EC"/>
    <w:rsid w:val="004C6CFD"/>
    <w:rsid w:val="004D0741"/>
    <w:rsid w:val="004D251B"/>
    <w:rsid w:val="005019F8"/>
    <w:rsid w:val="00503E7F"/>
    <w:rsid w:val="00520ADE"/>
    <w:rsid w:val="0054175B"/>
    <w:rsid w:val="00542FFA"/>
    <w:rsid w:val="005443A7"/>
    <w:rsid w:val="00552215"/>
    <w:rsid w:val="005709A2"/>
    <w:rsid w:val="005A776C"/>
    <w:rsid w:val="005B1F25"/>
    <w:rsid w:val="005B3EDD"/>
    <w:rsid w:val="005C6BD0"/>
    <w:rsid w:val="005D514C"/>
    <w:rsid w:val="005D68DE"/>
    <w:rsid w:val="005E2A61"/>
    <w:rsid w:val="005E660C"/>
    <w:rsid w:val="005F6397"/>
    <w:rsid w:val="00601BE3"/>
    <w:rsid w:val="006118B5"/>
    <w:rsid w:val="00613102"/>
    <w:rsid w:val="006330EB"/>
    <w:rsid w:val="006343CD"/>
    <w:rsid w:val="006365C2"/>
    <w:rsid w:val="0069225A"/>
    <w:rsid w:val="006A2855"/>
    <w:rsid w:val="006B37FF"/>
    <w:rsid w:val="006C0346"/>
    <w:rsid w:val="006C0FF6"/>
    <w:rsid w:val="006D0BF3"/>
    <w:rsid w:val="006D31BA"/>
    <w:rsid w:val="006D4D6B"/>
    <w:rsid w:val="006D6CDE"/>
    <w:rsid w:val="006E1C23"/>
    <w:rsid w:val="007015B7"/>
    <w:rsid w:val="00720983"/>
    <w:rsid w:val="00732D82"/>
    <w:rsid w:val="007622E4"/>
    <w:rsid w:val="007739D8"/>
    <w:rsid w:val="00776BF3"/>
    <w:rsid w:val="00787096"/>
    <w:rsid w:val="007B06BC"/>
    <w:rsid w:val="007B775E"/>
    <w:rsid w:val="007C41D1"/>
    <w:rsid w:val="007E1775"/>
    <w:rsid w:val="007F5A2C"/>
    <w:rsid w:val="008140C3"/>
    <w:rsid w:val="008238DA"/>
    <w:rsid w:val="00824DCC"/>
    <w:rsid w:val="00826B6F"/>
    <w:rsid w:val="00831C5F"/>
    <w:rsid w:val="0085318F"/>
    <w:rsid w:val="00855DDB"/>
    <w:rsid w:val="00874504"/>
    <w:rsid w:val="0087457E"/>
    <w:rsid w:val="00876AF7"/>
    <w:rsid w:val="00884D84"/>
    <w:rsid w:val="008A5329"/>
    <w:rsid w:val="008A6EF9"/>
    <w:rsid w:val="008C050E"/>
    <w:rsid w:val="008E315A"/>
    <w:rsid w:val="008E37A4"/>
    <w:rsid w:val="008F39FD"/>
    <w:rsid w:val="00901C34"/>
    <w:rsid w:val="00903C28"/>
    <w:rsid w:val="00913642"/>
    <w:rsid w:val="009268AC"/>
    <w:rsid w:val="0092761A"/>
    <w:rsid w:val="00927FCE"/>
    <w:rsid w:val="009405F1"/>
    <w:rsid w:val="00953F13"/>
    <w:rsid w:val="0096195A"/>
    <w:rsid w:val="009732FB"/>
    <w:rsid w:val="009803C4"/>
    <w:rsid w:val="0098214E"/>
    <w:rsid w:val="009C4EEF"/>
    <w:rsid w:val="009C6E12"/>
    <w:rsid w:val="009D009A"/>
    <w:rsid w:val="009D676A"/>
    <w:rsid w:val="009E0EE9"/>
    <w:rsid w:val="009E4958"/>
    <w:rsid w:val="009F0147"/>
    <w:rsid w:val="00A00F43"/>
    <w:rsid w:val="00A03326"/>
    <w:rsid w:val="00A06CAB"/>
    <w:rsid w:val="00A248E0"/>
    <w:rsid w:val="00A26C9A"/>
    <w:rsid w:val="00A30EB2"/>
    <w:rsid w:val="00A44B2A"/>
    <w:rsid w:val="00A60E15"/>
    <w:rsid w:val="00A635EF"/>
    <w:rsid w:val="00A72F92"/>
    <w:rsid w:val="00A809D9"/>
    <w:rsid w:val="00A82BFA"/>
    <w:rsid w:val="00A92CA5"/>
    <w:rsid w:val="00AC3283"/>
    <w:rsid w:val="00AC5EFB"/>
    <w:rsid w:val="00AD15B3"/>
    <w:rsid w:val="00AE29EE"/>
    <w:rsid w:val="00AE4C99"/>
    <w:rsid w:val="00AE7F47"/>
    <w:rsid w:val="00AF09E1"/>
    <w:rsid w:val="00B15217"/>
    <w:rsid w:val="00B23332"/>
    <w:rsid w:val="00B25941"/>
    <w:rsid w:val="00B404E4"/>
    <w:rsid w:val="00B416D1"/>
    <w:rsid w:val="00B46458"/>
    <w:rsid w:val="00B60F54"/>
    <w:rsid w:val="00B746CC"/>
    <w:rsid w:val="00B74927"/>
    <w:rsid w:val="00B7711E"/>
    <w:rsid w:val="00B80684"/>
    <w:rsid w:val="00B82EDE"/>
    <w:rsid w:val="00B83F8F"/>
    <w:rsid w:val="00B90EA8"/>
    <w:rsid w:val="00BB279F"/>
    <w:rsid w:val="00BB7E21"/>
    <w:rsid w:val="00BD4286"/>
    <w:rsid w:val="00BD6539"/>
    <w:rsid w:val="00BD6AF4"/>
    <w:rsid w:val="00BF4831"/>
    <w:rsid w:val="00BF69C3"/>
    <w:rsid w:val="00C30858"/>
    <w:rsid w:val="00C31DD4"/>
    <w:rsid w:val="00C379AD"/>
    <w:rsid w:val="00C41127"/>
    <w:rsid w:val="00C474E6"/>
    <w:rsid w:val="00C60189"/>
    <w:rsid w:val="00C87BAE"/>
    <w:rsid w:val="00C97874"/>
    <w:rsid w:val="00CA1C04"/>
    <w:rsid w:val="00CA7E3E"/>
    <w:rsid w:val="00CB28C5"/>
    <w:rsid w:val="00CC46E4"/>
    <w:rsid w:val="00CE1034"/>
    <w:rsid w:val="00CE23B1"/>
    <w:rsid w:val="00CE385D"/>
    <w:rsid w:val="00CE6023"/>
    <w:rsid w:val="00CF4574"/>
    <w:rsid w:val="00D0170C"/>
    <w:rsid w:val="00D05A64"/>
    <w:rsid w:val="00D07760"/>
    <w:rsid w:val="00D33E4E"/>
    <w:rsid w:val="00D439DA"/>
    <w:rsid w:val="00D4471B"/>
    <w:rsid w:val="00D56433"/>
    <w:rsid w:val="00D565AB"/>
    <w:rsid w:val="00D75066"/>
    <w:rsid w:val="00D8785E"/>
    <w:rsid w:val="00D97D9E"/>
    <w:rsid w:val="00DB5EE4"/>
    <w:rsid w:val="00DC03FF"/>
    <w:rsid w:val="00DC2617"/>
    <w:rsid w:val="00DC53A9"/>
    <w:rsid w:val="00DD3816"/>
    <w:rsid w:val="00DD3CD9"/>
    <w:rsid w:val="00DD6D9D"/>
    <w:rsid w:val="00DE792F"/>
    <w:rsid w:val="00DF1E0D"/>
    <w:rsid w:val="00DF3259"/>
    <w:rsid w:val="00DF3479"/>
    <w:rsid w:val="00E00B0D"/>
    <w:rsid w:val="00E10E2C"/>
    <w:rsid w:val="00E16533"/>
    <w:rsid w:val="00E16900"/>
    <w:rsid w:val="00E235C5"/>
    <w:rsid w:val="00E408A9"/>
    <w:rsid w:val="00E61D7D"/>
    <w:rsid w:val="00E92EBE"/>
    <w:rsid w:val="00E97CB4"/>
    <w:rsid w:val="00ED0AEE"/>
    <w:rsid w:val="00EE34FB"/>
    <w:rsid w:val="00F220B0"/>
    <w:rsid w:val="00F22B23"/>
    <w:rsid w:val="00F25FE1"/>
    <w:rsid w:val="00F47508"/>
    <w:rsid w:val="00F5320B"/>
    <w:rsid w:val="00F602C9"/>
    <w:rsid w:val="00F60E78"/>
    <w:rsid w:val="00F638C1"/>
    <w:rsid w:val="00F67913"/>
    <w:rsid w:val="00F7313E"/>
    <w:rsid w:val="00F955A6"/>
    <w:rsid w:val="00F95DF6"/>
    <w:rsid w:val="00FA48F6"/>
    <w:rsid w:val="00FB1323"/>
    <w:rsid w:val="00FB4FFF"/>
    <w:rsid w:val="00FF1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DE9E4"/>
  <w15:docId w15:val="{CDA9C0D2-2B08-45C7-8286-321DE6140F7A}"/>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760"/>
  </w:style>
  <w:style w:type="paragraph" w:styleId="Heading1">
    <w:name w:val="heading 1"/>
    <w:basedOn w:val="Normal"/>
    <w:next w:val="Normal"/>
    <w:link w:val="Heading1Char"/>
    <w:uiPriority w:val="9"/>
    <w:qFormat/>
    <w:rsid w:val="005D514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D51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D514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F5320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39D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D6D9D"/>
    <w:pPr>
      <w:ind w:left="720"/>
      <w:contextualSpacing/>
    </w:pPr>
  </w:style>
  <w:style w:type="table" w:styleId="TableGrid">
    <w:name w:val="Table Grid"/>
    <w:basedOn w:val="TableNormal"/>
    <w:uiPriority w:val="39"/>
    <w:rsid w:val="00DF34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DC03FF"/>
    <w:pPr>
      <w:spacing w:after="0" w:line="240" w:lineRule="auto"/>
    </w:pPr>
  </w:style>
  <w:style w:type="character" w:styleId="Hyperlink">
    <w:name w:val="Hyperlink"/>
    <w:basedOn w:val="DefaultParagraphFont"/>
    <w:uiPriority w:val="99"/>
    <w:unhideWhenUsed/>
    <w:rsid w:val="00AC3283"/>
    <w:rPr>
      <w:color w:val="0000FF" w:themeColor="hyperlink"/>
      <w:u w:val="single"/>
    </w:rPr>
  </w:style>
  <w:style w:type="paragraph" w:styleId="BalloonText">
    <w:name w:val="Balloon Text"/>
    <w:basedOn w:val="Normal"/>
    <w:link w:val="BalloonTextChar"/>
    <w:uiPriority w:val="99"/>
    <w:semiHidden/>
    <w:unhideWhenUsed/>
    <w:rsid w:val="002360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076"/>
    <w:rPr>
      <w:rFonts w:ascii="Segoe UI" w:hAnsi="Segoe UI" w:cs="Segoe UI"/>
      <w:sz w:val="18"/>
      <w:szCs w:val="18"/>
    </w:rPr>
  </w:style>
  <w:style w:type="character" w:customStyle="1" w:styleId="NoSpacingChar">
    <w:name w:val="No Spacing Char"/>
    <w:basedOn w:val="DefaultParagraphFont"/>
    <w:link w:val="NoSpacing"/>
    <w:uiPriority w:val="1"/>
    <w:rsid w:val="005D514C"/>
  </w:style>
  <w:style w:type="character" w:customStyle="1" w:styleId="Heading1Char">
    <w:name w:val="Heading 1 Char"/>
    <w:basedOn w:val="DefaultParagraphFont"/>
    <w:link w:val="Heading1"/>
    <w:uiPriority w:val="9"/>
    <w:rsid w:val="005D514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D51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D514C"/>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DC2617"/>
    <w:pPr>
      <w:spacing w:line="259" w:lineRule="auto"/>
      <w:outlineLvl w:val="9"/>
    </w:pPr>
  </w:style>
  <w:style w:type="paragraph" w:styleId="TOC1">
    <w:name w:val="toc 1"/>
    <w:basedOn w:val="Normal"/>
    <w:next w:val="Normal"/>
    <w:autoRedefine/>
    <w:uiPriority w:val="39"/>
    <w:unhideWhenUsed/>
    <w:rsid w:val="00DC2617"/>
    <w:pPr>
      <w:spacing w:after="100"/>
    </w:pPr>
  </w:style>
  <w:style w:type="paragraph" w:styleId="TOC2">
    <w:name w:val="toc 2"/>
    <w:basedOn w:val="Normal"/>
    <w:next w:val="Normal"/>
    <w:autoRedefine/>
    <w:uiPriority w:val="39"/>
    <w:unhideWhenUsed/>
    <w:rsid w:val="00DC2617"/>
    <w:pPr>
      <w:spacing w:after="100"/>
      <w:ind w:left="220"/>
    </w:pPr>
  </w:style>
  <w:style w:type="paragraph" w:styleId="TOC3">
    <w:name w:val="toc 3"/>
    <w:basedOn w:val="Normal"/>
    <w:next w:val="Normal"/>
    <w:autoRedefine/>
    <w:uiPriority w:val="39"/>
    <w:unhideWhenUsed/>
    <w:rsid w:val="00DC2617"/>
    <w:pPr>
      <w:spacing w:after="100"/>
      <w:ind w:left="440"/>
    </w:pPr>
  </w:style>
  <w:style w:type="character" w:customStyle="1" w:styleId="Heading4Char">
    <w:name w:val="Heading 4 Char"/>
    <w:basedOn w:val="DefaultParagraphFont"/>
    <w:link w:val="Heading4"/>
    <w:uiPriority w:val="9"/>
    <w:rsid w:val="00F5320B"/>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E61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D7D"/>
  </w:style>
  <w:style w:type="paragraph" w:styleId="Footer">
    <w:name w:val="footer"/>
    <w:basedOn w:val="Normal"/>
    <w:link w:val="FooterChar"/>
    <w:uiPriority w:val="99"/>
    <w:unhideWhenUsed/>
    <w:rsid w:val="00E61D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D7D"/>
  </w:style>
  <w:style w:type="paragraph" w:styleId="Caption">
    <w:name w:val="caption"/>
    <w:basedOn w:val="Normal"/>
    <w:next w:val="Normal"/>
    <w:uiPriority w:val="35"/>
    <w:unhideWhenUsed/>
    <w:qFormat/>
    <w:rsid w:val="00D33E4E"/>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5" Type="http://schemas.openxmlformats.org/officeDocument/2006/relationships/image" Target="media/image4.png"/><Relationship Id="rId26" Type="http://schemas.openxmlformats.org/officeDocument/2006/relationships/image" Target="media/image5.png"/><Relationship Id="rId27" Type="http://schemas.openxmlformats.org/officeDocument/2006/relationships/image" Target="media/image6.png"/><Relationship Id="rId28"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15AD0-BCEC-47EF-8874-A3963209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22</Pages>
  <Words>737</Words>
  <Characters>4391</Characters>
  <Application>Microsoft Office Word</Application>
  <DocSecurity>0</DocSecurity>
  <Lines>228</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Ntuthuko Dube</cp:lastModifiedBy>
  <cp:revision>21</cp:revision>
  <cp:lastPrinted>2022-06-13T20:20:00Z</cp:lastPrinted>
  <dcterms:created xsi:type="dcterms:W3CDTF">2026-04-03T15:14:00Z</dcterms:created>
  <dcterms:modified xsi:type="dcterms:W3CDTF">2026-04-13T21:09:00Z</dcterms:modified>
</cp:coreProperties>
</file>